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A74" w:rsidRPr="003933FE" w:rsidRDefault="00434A74" w:rsidP="00434A74">
      <w:pPr>
        <w:pStyle w:val="a5"/>
        <w:rPr>
          <w:rFonts w:eastAsiaTheme="minorEastAsia" w:cs="Arial" w:hint="eastAsia"/>
          <w:bCs/>
          <w:noProof w:val="0"/>
          <w:sz w:val="24"/>
          <w:lang w:eastAsia="zh-CN"/>
        </w:rPr>
      </w:pPr>
      <w:r w:rsidRPr="00AD00D8">
        <w:rPr>
          <w:rFonts w:eastAsia="MS Mincho" w:cs="Arial"/>
          <w:bCs/>
          <w:noProof w:val="0"/>
          <w:sz w:val="24"/>
        </w:rPr>
        <w:t>3GPP TSG-RAN WG</w:t>
      </w:r>
      <w:r>
        <w:rPr>
          <w:rFonts w:eastAsiaTheme="minorEastAsia" w:cs="Arial" w:hint="eastAsia"/>
          <w:bCs/>
          <w:noProof w:val="0"/>
          <w:sz w:val="24"/>
          <w:lang w:eastAsia="zh-CN"/>
        </w:rPr>
        <w:t>3</w:t>
      </w:r>
      <w:r w:rsidRPr="00AD00D8">
        <w:rPr>
          <w:rFonts w:eastAsia="MS Mincho" w:cs="Arial"/>
          <w:bCs/>
          <w:noProof w:val="0"/>
          <w:sz w:val="24"/>
        </w:rPr>
        <w:t xml:space="preserve"> Meeting #10</w:t>
      </w:r>
      <w:r>
        <w:rPr>
          <w:rFonts w:eastAsiaTheme="minorEastAsia" w:cs="Arial" w:hint="eastAsia"/>
          <w:bCs/>
          <w:noProof w:val="0"/>
          <w:sz w:val="24"/>
          <w:lang w:eastAsia="zh-CN"/>
        </w:rPr>
        <w:t>3</w:t>
      </w:r>
      <w:r w:rsidRPr="00AD00D8">
        <w:rPr>
          <w:rFonts w:eastAsia="MS Mincho" w:cs="Arial"/>
          <w:bCs/>
          <w:noProof w:val="0"/>
          <w:sz w:val="24"/>
        </w:rPr>
        <w:t>bis</w:t>
      </w:r>
      <w:r w:rsidRPr="00AD00D8">
        <w:rPr>
          <w:rFonts w:eastAsia="MS Mincho" w:cs="Arial"/>
          <w:bCs/>
          <w:noProof w:val="0"/>
          <w:sz w:val="24"/>
        </w:rPr>
        <w:tab/>
      </w:r>
      <w:r>
        <w:rPr>
          <w:rFonts w:eastAsiaTheme="minorEastAsia" w:cs="Arial" w:hint="eastAsia"/>
          <w:bCs/>
          <w:noProof w:val="0"/>
          <w:sz w:val="24"/>
          <w:lang w:eastAsia="zh-CN"/>
        </w:rPr>
        <w:t xml:space="preserve">                               </w:t>
      </w:r>
      <w:r w:rsidRPr="00AD00D8">
        <w:rPr>
          <w:rFonts w:eastAsia="MS Mincho" w:cs="Arial"/>
          <w:bCs/>
          <w:noProof w:val="0"/>
          <w:sz w:val="24"/>
        </w:rPr>
        <w:t>R</w:t>
      </w:r>
      <w:r>
        <w:rPr>
          <w:rFonts w:eastAsiaTheme="minorEastAsia" w:cs="Arial" w:hint="eastAsia"/>
          <w:bCs/>
          <w:noProof w:val="0"/>
          <w:sz w:val="24"/>
          <w:lang w:eastAsia="zh-CN"/>
        </w:rPr>
        <w:t>3</w:t>
      </w:r>
      <w:r>
        <w:rPr>
          <w:rFonts w:eastAsia="MS Mincho" w:cs="Arial"/>
          <w:bCs/>
          <w:noProof w:val="0"/>
          <w:sz w:val="24"/>
        </w:rPr>
        <w:t>-19</w:t>
      </w:r>
      <w:r w:rsidR="003933FE">
        <w:rPr>
          <w:rFonts w:eastAsiaTheme="minorEastAsia" w:cs="Arial" w:hint="eastAsia"/>
          <w:bCs/>
          <w:noProof w:val="0"/>
          <w:sz w:val="24"/>
          <w:lang w:eastAsia="zh-CN"/>
        </w:rPr>
        <w:t>1830</w:t>
      </w:r>
    </w:p>
    <w:p w:rsidR="00D15132" w:rsidRPr="00434A74" w:rsidRDefault="00434A74" w:rsidP="00434A74">
      <w:pPr>
        <w:spacing w:after="0"/>
        <w:jc w:val="both"/>
        <w:rPr>
          <w:rFonts w:ascii="Arial" w:hAnsi="Arial"/>
          <w:b/>
          <w:bCs/>
          <w:sz w:val="22"/>
          <w:szCs w:val="22"/>
          <w:lang w:val="en-GB"/>
        </w:rPr>
      </w:pPr>
      <w:r>
        <w:rPr>
          <w:rFonts w:eastAsia="MS Mincho" w:cs="Arial"/>
          <w:b/>
          <w:bCs/>
          <w:sz w:val="24"/>
        </w:rPr>
        <w:t xml:space="preserve">Xi'an, China, 8th April - </w:t>
      </w:r>
      <w:r w:rsidRPr="00434A74">
        <w:rPr>
          <w:rFonts w:eastAsia="MS Mincho" w:cs="Arial"/>
          <w:b/>
          <w:bCs/>
          <w:sz w:val="24"/>
        </w:rPr>
        <w:t>12th April 2019</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item:</w:t>
      </w:r>
      <w:r w:rsidRPr="005F7CB2">
        <w:rPr>
          <w:rFonts w:eastAsia="宋体"/>
          <w:b/>
          <w:lang w:eastAsia="zh-CN"/>
        </w:rPr>
        <w:tab/>
      </w:r>
      <w:r w:rsidR="009434EC">
        <w:rPr>
          <w:rFonts w:eastAsia="宋体" w:hint="eastAsia"/>
          <w:b/>
          <w:lang w:eastAsia="zh-CN"/>
        </w:rPr>
        <w:t>17.2.1</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F77E2B">
        <w:rPr>
          <w:rFonts w:eastAsia="宋体" w:hint="eastAsia"/>
          <w:b/>
          <w:lang w:eastAsia="zh-CN"/>
        </w:rPr>
        <w:t>Interface support for PDCP duplication with more than 2 legs</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 xml:space="preserve">Document </w:t>
      </w:r>
      <w:proofErr w:type="gramStart"/>
      <w:r w:rsidRPr="00C07FCA">
        <w:rPr>
          <w:rFonts w:eastAsia="宋体"/>
          <w:b/>
          <w:lang w:eastAsia="zh-CN"/>
        </w:rPr>
        <w:t>for:</w:t>
      </w:r>
      <w:proofErr w:type="gramEnd"/>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0965DB" w:rsidRDefault="00B4163E">
      <w:pPr>
        <w:pStyle w:val="1"/>
      </w:pPr>
      <w:r w:rsidRPr="00711E13">
        <w:t>Introduction</w:t>
      </w:r>
    </w:p>
    <w:p w:rsidR="00F06680" w:rsidRDefault="00F06680" w:rsidP="00C0011D">
      <w:pPr>
        <w:jc w:val="both"/>
        <w:rPr>
          <w:lang w:eastAsia="zh-CN"/>
        </w:rPr>
      </w:pPr>
      <w:r>
        <w:rPr>
          <w:rFonts w:hint="eastAsia"/>
          <w:lang w:eastAsia="zh-CN"/>
        </w:rPr>
        <w:t xml:space="preserve">According to last RAN#83 meeting, the WI for NR </w:t>
      </w:r>
      <w:proofErr w:type="spellStart"/>
      <w:r>
        <w:rPr>
          <w:rFonts w:hint="eastAsia"/>
          <w:lang w:eastAsia="zh-CN"/>
        </w:rPr>
        <w:t>IIoT</w:t>
      </w:r>
      <w:proofErr w:type="spellEnd"/>
      <w:r>
        <w:rPr>
          <w:rFonts w:hint="eastAsia"/>
          <w:lang w:eastAsia="zh-CN"/>
        </w:rPr>
        <w:t xml:space="preserve"> has </w:t>
      </w:r>
      <w:r>
        <w:rPr>
          <w:lang w:eastAsia="zh-CN"/>
        </w:rPr>
        <w:t>already</w:t>
      </w:r>
      <w:r>
        <w:rPr>
          <w:rFonts w:hint="eastAsia"/>
          <w:lang w:eastAsia="zh-CN"/>
        </w:rPr>
        <w:t xml:space="preserve"> been approved. One of the main objectives of this WI is to discuss NR PDCP duplication enhancements, with detailed objectives as follows,</w:t>
      </w:r>
    </w:p>
    <w:p w:rsidR="00F06680" w:rsidRDefault="00F06680" w:rsidP="00BF0C8A">
      <w:pPr>
        <w:pBdr>
          <w:top w:val="single" w:sz="4" w:space="1" w:color="auto"/>
          <w:left w:val="single" w:sz="4" w:space="4" w:color="auto"/>
          <w:bottom w:val="single" w:sz="4" w:space="1" w:color="auto"/>
          <w:right w:val="single" w:sz="4" w:space="4" w:color="auto"/>
        </w:pBdr>
        <w:spacing w:after="0"/>
        <w:ind w:left="720"/>
        <w:jc w:val="both"/>
        <w:rPr>
          <w:bCs/>
        </w:rPr>
      </w:pPr>
      <w:r>
        <w:rPr>
          <w:rFonts w:hint="eastAsia"/>
          <w:bCs/>
          <w:lang w:eastAsia="zh-CN"/>
        </w:rPr>
        <w:t>T</w:t>
      </w:r>
      <w:r>
        <w:rPr>
          <w:bCs/>
        </w:rPr>
        <w:t>he detailed objectives for NR PDCP duplication enhancements are:</w:t>
      </w:r>
    </w:p>
    <w:p w:rsidR="00F06680" w:rsidRPr="008C55F2" w:rsidRDefault="00F06680" w:rsidP="00BF0C8A">
      <w:pPr>
        <w:numPr>
          <w:ilvl w:val="0"/>
          <w:numId w:val="48"/>
        </w:numPr>
        <w:pBdr>
          <w:top w:val="single" w:sz="4" w:space="1" w:color="auto"/>
          <w:left w:val="single" w:sz="4" w:space="4" w:color="auto"/>
          <w:bottom w:val="single" w:sz="4" w:space="1" w:color="auto"/>
          <w:right w:val="single" w:sz="4" w:space="4" w:color="auto"/>
        </w:pBdr>
        <w:spacing w:after="0"/>
        <w:jc w:val="both"/>
        <w:rPr>
          <w:bCs/>
        </w:rPr>
      </w:pPr>
      <w:r>
        <w:t>Specify PDCP duplication with up to 4 RLC entities configured by RRC in architectural combinations including CA only and NR-DC in combination with CA [RAN2, RAN3].</w:t>
      </w:r>
    </w:p>
    <w:p w:rsidR="00F06680" w:rsidRPr="008C55F2" w:rsidRDefault="00F06680" w:rsidP="00BF0C8A">
      <w:pPr>
        <w:numPr>
          <w:ilvl w:val="0"/>
          <w:numId w:val="48"/>
        </w:numPr>
        <w:pBdr>
          <w:top w:val="single" w:sz="4" w:space="1" w:color="auto"/>
          <w:left w:val="single" w:sz="4" w:space="4" w:color="auto"/>
          <w:bottom w:val="single" w:sz="4" w:space="1" w:color="auto"/>
          <w:right w:val="single" w:sz="4" w:space="4" w:color="auto"/>
        </w:pBdr>
        <w:spacing w:after="0"/>
        <w:jc w:val="both"/>
        <w:rPr>
          <w:bCs/>
        </w:rPr>
      </w:pPr>
      <w:r>
        <w:t xml:space="preserve">Specify mechanisms relating to dynamic control of how a set or </w:t>
      </w:r>
      <w:proofErr w:type="gramStart"/>
      <w:r>
        <w:t>subset of configured RLC entities or legs are</w:t>
      </w:r>
      <w:proofErr w:type="gramEnd"/>
      <w:r>
        <w:t xml:space="preserve"> used for PDCP duplication [RAN2, RAN3].</w:t>
      </w:r>
    </w:p>
    <w:p w:rsidR="00F06680" w:rsidRPr="007739D1" w:rsidRDefault="00F06680" w:rsidP="00BF0C8A">
      <w:pPr>
        <w:numPr>
          <w:ilvl w:val="0"/>
          <w:numId w:val="48"/>
        </w:numPr>
        <w:pBdr>
          <w:top w:val="single" w:sz="4" w:space="1" w:color="auto"/>
          <w:left w:val="single" w:sz="4" w:space="4" w:color="auto"/>
          <w:bottom w:val="single" w:sz="4" w:space="1" w:color="auto"/>
          <w:right w:val="single" w:sz="4" w:space="4" w:color="auto"/>
        </w:pBdr>
        <w:spacing w:after="0"/>
        <w:jc w:val="both"/>
        <w:rPr>
          <w:bCs/>
        </w:rPr>
      </w:pPr>
      <w:r w:rsidRPr="00AD1BA0">
        <w:t>Specify enhancements for more efficient DL PDCP duplication without impacting the UE</w:t>
      </w:r>
      <w:r>
        <w:t xml:space="preserve">, </w:t>
      </w:r>
      <w:r w:rsidRPr="00C366AD">
        <w:t>provided that gains can be confirmed with a reasonable complexity</w:t>
      </w:r>
      <w:r>
        <w:t>. [RAN3].</w:t>
      </w:r>
    </w:p>
    <w:p w:rsidR="00BF0C8A" w:rsidRPr="00BF0C8A" w:rsidRDefault="00F06680" w:rsidP="00C0011D">
      <w:pPr>
        <w:numPr>
          <w:ilvl w:val="0"/>
          <w:numId w:val="48"/>
        </w:numPr>
        <w:pBdr>
          <w:top w:val="single" w:sz="4" w:space="1" w:color="auto"/>
          <w:left w:val="single" w:sz="4" w:space="4" w:color="auto"/>
          <w:bottom w:val="single" w:sz="4" w:space="1" w:color="auto"/>
          <w:right w:val="single" w:sz="4" w:space="4" w:color="auto"/>
        </w:pBdr>
        <w:spacing w:after="0"/>
        <w:jc w:val="both"/>
        <w:rPr>
          <w:bCs/>
        </w:rPr>
      </w:pPr>
      <w:r>
        <w:rPr>
          <w:bCs/>
        </w:rPr>
        <w:t>Specify enhancements to address potential impacts of higher-layer multi-connectivity based on SA2 progress and request [RAN2, RAN3].</w:t>
      </w:r>
    </w:p>
    <w:p w:rsidR="00BF0C8A" w:rsidRDefault="00BF0C8A" w:rsidP="00C0011D">
      <w:pPr>
        <w:jc w:val="both"/>
        <w:rPr>
          <w:lang w:eastAsia="zh-CN"/>
        </w:rPr>
      </w:pPr>
    </w:p>
    <w:p w:rsidR="00C0011D" w:rsidRDefault="00F06680" w:rsidP="00C0011D">
      <w:pPr>
        <w:jc w:val="both"/>
        <w:rPr>
          <w:lang w:eastAsia="zh-CN"/>
        </w:rPr>
      </w:pPr>
      <w:r>
        <w:rPr>
          <w:rFonts w:hint="eastAsia"/>
          <w:lang w:eastAsia="zh-CN"/>
        </w:rPr>
        <w:t>This contribution provides some considerations on the interface enhancements for PDCP duplication with more than 2legs.</w:t>
      </w:r>
    </w:p>
    <w:p w:rsidR="003547AA" w:rsidRDefault="005E20CB" w:rsidP="00477A5A">
      <w:pPr>
        <w:pStyle w:val="1"/>
      </w:pPr>
      <w:r>
        <w:rPr>
          <w:rFonts w:hint="eastAsia"/>
        </w:rPr>
        <w:t>Discussion</w:t>
      </w:r>
    </w:p>
    <w:p w:rsidR="00A35C28" w:rsidRDefault="00BF0C8A" w:rsidP="005022C6">
      <w:pPr>
        <w:rPr>
          <w:lang w:eastAsia="zh-CN"/>
        </w:rPr>
      </w:pPr>
      <w:r>
        <w:rPr>
          <w:rFonts w:hint="eastAsia"/>
          <w:lang w:eastAsia="zh-CN"/>
        </w:rPr>
        <w:t>Based on the current progress of RAN3 and RAN2, a PDCP entity could be configured with up to 4 RLC entities in scenarios with NR CA and NR only DC+CA.</w:t>
      </w:r>
      <w:r w:rsidR="0032612B">
        <w:rPr>
          <w:rFonts w:hint="eastAsia"/>
          <w:lang w:eastAsia="zh-CN"/>
        </w:rPr>
        <w:t xml:space="preserve"> </w:t>
      </w:r>
      <w:r w:rsidR="0071579E">
        <w:rPr>
          <w:rFonts w:hint="eastAsia"/>
          <w:lang w:eastAsia="zh-CN"/>
        </w:rPr>
        <w:t>More specifically, the scenarios can be further divided into four cases:</w:t>
      </w:r>
    </w:p>
    <w:p w:rsidR="0071579E" w:rsidRDefault="0071579E" w:rsidP="0071579E">
      <w:pPr>
        <w:rPr>
          <w:lang w:eastAsia="zh-CN"/>
        </w:rPr>
      </w:pPr>
      <w:r>
        <w:rPr>
          <w:rFonts w:hint="eastAsia"/>
          <w:lang w:eastAsia="zh-CN"/>
        </w:rPr>
        <w:t xml:space="preserve">Case 1: </w:t>
      </w:r>
      <w:r>
        <w:rPr>
          <w:rFonts w:hint="eastAsia"/>
        </w:rPr>
        <w:t>NR CA case, with at most 4 RLC entities configured in one node.</w:t>
      </w:r>
    </w:p>
    <w:p w:rsidR="00E44FF6" w:rsidRDefault="00E44FF6" w:rsidP="0071579E">
      <w:pPr>
        <w:rPr>
          <w:lang w:eastAsia="zh-CN"/>
        </w:rPr>
      </w:pPr>
      <w:r>
        <w:object w:dxaOrig="4449" w:dyaOrig="1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107.25pt" o:ole="">
            <v:imagedata r:id="rId8" o:title=""/>
          </v:shape>
          <o:OLEObject Type="Embed" ProgID="Visio.Drawing.11" ShapeID="_x0000_i1025" DrawAspect="Content" ObjectID="_1615441992" r:id="rId9"/>
        </w:object>
      </w:r>
    </w:p>
    <w:p w:rsidR="0071579E" w:rsidRDefault="0071579E" w:rsidP="0071579E">
      <w:pPr>
        <w:rPr>
          <w:lang w:eastAsia="zh-CN"/>
        </w:rPr>
      </w:pPr>
      <w:r>
        <w:rPr>
          <w:rFonts w:hint="eastAsia"/>
          <w:lang w:eastAsia="zh-CN"/>
        </w:rPr>
        <w:t xml:space="preserve">Case 2: </w:t>
      </w:r>
      <w:r>
        <w:rPr>
          <w:rFonts w:hint="eastAsia"/>
        </w:rPr>
        <w:t xml:space="preserve">NR DC+CA case, with 2 RLC entities configured in </w:t>
      </w:r>
      <w:r w:rsidR="0055498A">
        <w:rPr>
          <w:rFonts w:hint="eastAsia"/>
          <w:lang w:eastAsia="zh-CN"/>
        </w:rPr>
        <w:t>the node having PDCP</w:t>
      </w:r>
      <w:r w:rsidR="0055498A">
        <w:rPr>
          <w:rFonts w:hint="eastAsia"/>
        </w:rPr>
        <w:t xml:space="preserve"> </w:t>
      </w:r>
      <w:r w:rsidR="0055498A">
        <w:rPr>
          <w:rFonts w:hint="eastAsia"/>
          <w:lang w:eastAsia="zh-CN"/>
        </w:rPr>
        <w:t>while 2 in another node</w:t>
      </w:r>
      <w:r>
        <w:rPr>
          <w:rFonts w:hint="eastAsia"/>
        </w:rPr>
        <w:t>.</w:t>
      </w:r>
    </w:p>
    <w:p w:rsidR="00E44FF6" w:rsidRDefault="00E44FF6" w:rsidP="0071579E">
      <w:pPr>
        <w:rPr>
          <w:lang w:eastAsia="zh-CN"/>
        </w:rPr>
      </w:pPr>
      <w:r>
        <w:object w:dxaOrig="4666" w:dyaOrig="1773">
          <v:shape id="_x0000_i1026" type="#_x0000_t75" style="width:285pt;height:108pt" o:ole="">
            <v:imagedata r:id="rId10" o:title=""/>
          </v:shape>
          <o:OLEObject Type="Embed" ProgID="Visio.Drawing.11" ShapeID="_x0000_i1026" DrawAspect="Content" ObjectID="_1615441993" r:id="rId11"/>
        </w:object>
      </w:r>
    </w:p>
    <w:p w:rsidR="0071579E" w:rsidRDefault="0071579E" w:rsidP="0071579E">
      <w:pPr>
        <w:rPr>
          <w:lang w:eastAsia="zh-CN"/>
        </w:rPr>
      </w:pPr>
      <w:r>
        <w:rPr>
          <w:rFonts w:hint="eastAsia"/>
          <w:lang w:eastAsia="zh-CN"/>
        </w:rPr>
        <w:t xml:space="preserve">Case 3: </w:t>
      </w:r>
      <w:r>
        <w:rPr>
          <w:rFonts w:hint="eastAsia"/>
        </w:rPr>
        <w:t>NR DC+CA case, with 1 RLC entity configured in the node having PDCP while 3 in another node.</w:t>
      </w:r>
    </w:p>
    <w:p w:rsidR="00E44FF6" w:rsidRDefault="00E44FF6" w:rsidP="0071579E">
      <w:pPr>
        <w:rPr>
          <w:lang w:eastAsia="zh-CN"/>
        </w:rPr>
      </w:pPr>
      <w:r>
        <w:object w:dxaOrig="4666" w:dyaOrig="1822">
          <v:shape id="_x0000_i1027" type="#_x0000_t75" style="width:285pt;height:111pt" o:ole="">
            <v:imagedata r:id="rId12" o:title=""/>
          </v:shape>
          <o:OLEObject Type="Embed" ProgID="Visio.Drawing.11" ShapeID="_x0000_i1027" DrawAspect="Content" ObjectID="_1615441994" r:id="rId13"/>
        </w:object>
      </w:r>
    </w:p>
    <w:p w:rsidR="0071579E" w:rsidRDefault="0071579E" w:rsidP="0071579E">
      <w:pPr>
        <w:rPr>
          <w:lang w:eastAsia="zh-CN"/>
        </w:rPr>
      </w:pPr>
      <w:r>
        <w:rPr>
          <w:rFonts w:hint="eastAsia"/>
          <w:lang w:eastAsia="zh-CN"/>
        </w:rPr>
        <w:t xml:space="preserve">Case 4: </w:t>
      </w:r>
      <w:r>
        <w:rPr>
          <w:rFonts w:hint="eastAsia"/>
        </w:rPr>
        <w:t>NR DC+CA case, with 3</w:t>
      </w:r>
      <w:r w:rsidR="0055498A">
        <w:rPr>
          <w:rFonts w:hint="eastAsia"/>
        </w:rPr>
        <w:t xml:space="preserve"> RLC entit</w:t>
      </w:r>
      <w:r w:rsidR="0055498A">
        <w:rPr>
          <w:rFonts w:hint="eastAsia"/>
          <w:lang w:eastAsia="zh-CN"/>
        </w:rPr>
        <w:t>ies</w:t>
      </w:r>
      <w:r>
        <w:rPr>
          <w:rFonts w:hint="eastAsia"/>
        </w:rPr>
        <w:t xml:space="preserve"> configured in the node having PDCP while 1 in another node.</w:t>
      </w:r>
    </w:p>
    <w:p w:rsidR="00CD36E5" w:rsidRDefault="00E44FF6" w:rsidP="005022C6">
      <w:pPr>
        <w:rPr>
          <w:lang w:eastAsia="zh-CN"/>
        </w:rPr>
      </w:pPr>
      <w:r>
        <w:object w:dxaOrig="4666" w:dyaOrig="1773">
          <v:shape id="_x0000_i1028" type="#_x0000_t75" style="width:285pt;height:108pt" o:ole="">
            <v:imagedata r:id="rId14" o:title=""/>
          </v:shape>
          <o:OLEObject Type="Embed" ProgID="Visio.Drawing.11" ShapeID="_x0000_i1028" DrawAspect="Content" ObjectID="_1615441995" r:id="rId15"/>
        </w:object>
      </w:r>
    </w:p>
    <w:p w:rsidR="000A2095" w:rsidRDefault="000A2095" w:rsidP="005022C6">
      <w:pPr>
        <w:rPr>
          <w:lang w:eastAsia="zh-CN"/>
        </w:rPr>
      </w:pPr>
      <w:r>
        <w:rPr>
          <w:rFonts w:hint="eastAsia"/>
          <w:lang w:eastAsia="zh-CN"/>
        </w:rPr>
        <w:t xml:space="preserve">Case 5: </w:t>
      </w:r>
      <w:r w:rsidR="000F2628">
        <w:rPr>
          <w:rFonts w:hint="eastAsia"/>
          <w:lang w:eastAsia="zh-CN"/>
        </w:rPr>
        <w:t xml:space="preserve">NR CA case, with 4 RLC entities configured in one node while </w:t>
      </w:r>
      <w:r w:rsidR="007D2D33">
        <w:rPr>
          <w:rFonts w:hint="eastAsia"/>
          <w:lang w:eastAsia="zh-CN"/>
        </w:rPr>
        <w:t>PDCP is in another node.</w:t>
      </w:r>
    </w:p>
    <w:p w:rsidR="000A2095" w:rsidRDefault="007D2D33" w:rsidP="005022C6">
      <w:pPr>
        <w:rPr>
          <w:lang w:eastAsia="zh-CN"/>
        </w:rPr>
      </w:pPr>
      <w:r>
        <w:object w:dxaOrig="4666" w:dyaOrig="1822">
          <v:shape id="_x0000_i1029" type="#_x0000_t75" style="width:285pt;height:111pt" o:ole="">
            <v:imagedata r:id="rId16" o:title=""/>
          </v:shape>
          <o:OLEObject Type="Embed" ProgID="Visio.Drawing.11" ShapeID="_x0000_i1029" DrawAspect="Content" ObjectID="_1615441996" r:id="rId17"/>
        </w:object>
      </w:r>
    </w:p>
    <w:p w:rsidR="00776BBC" w:rsidRDefault="00776BBC" w:rsidP="005022C6">
      <w:pPr>
        <w:rPr>
          <w:lang w:eastAsia="zh-CN"/>
        </w:rPr>
      </w:pPr>
      <w:r>
        <w:rPr>
          <w:rFonts w:hint="eastAsia"/>
          <w:lang w:eastAsia="zh-CN"/>
        </w:rPr>
        <w:t xml:space="preserve">For all cases, a total of up to 4 TNL tunnels should be setup and maintained </w:t>
      </w:r>
      <w:r w:rsidR="001042E4">
        <w:rPr>
          <w:rFonts w:hint="eastAsia"/>
          <w:lang w:eastAsia="zh-CN"/>
        </w:rPr>
        <w:t>by</w:t>
      </w:r>
      <w:r>
        <w:rPr>
          <w:rFonts w:hint="eastAsia"/>
          <w:lang w:eastAsia="zh-CN"/>
        </w:rPr>
        <w:t xml:space="preserve"> Xn and F1 interfaces.</w:t>
      </w:r>
      <w:r w:rsidR="001042E4" w:rsidRPr="001042E4">
        <w:rPr>
          <w:rFonts w:hint="eastAsia"/>
          <w:lang w:eastAsia="zh-CN"/>
        </w:rPr>
        <w:t xml:space="preserve"> </w:t>
      </w:r>
      <w:r w:rsidR="001042E4">
        <w:rPr>
          <w:rFonts w:hint="eastAsia"/>
          <w:lang w:eastAsia="zh-CN"/>
        </w:rPr>
        <w:t xml:space="preserve">The latest versions of TS38.423 [1] and TS38.473 [2] </w:t>
      </w:r>
      <w:r w:rsidR="00AB3EBE">
        <w:rPr>
          <w:rFonts w:hint="eastAsia"/>
          <w:lang w:eastAsia="zh-CN"/>
        </w:rPr>
        <w:t>indicate</w:t>
      </w:r>
      <w:r w:rsidR="001042E4">
        <w:rPr>
          <w:rFonts w:hint="eastAsia"/>
          <w:lang w:eastAsia="zh-CN"/>
        </w:rPr>
        <w:t xml:space="preserve"> that at most 2 TNL tunnels can be </w:t>
      </w:r>
      <w:r w:rsidR="00AB3EBE">
        <w:rPr>
          <w:rFonts w:hint="eastAsia"/>
          <w:lang w:eastAsia="zh-CN"/>
        </w:rPr>
        <w:t>established</w:t>
      </w:r>
      <w:r w:rsidR="001042E4">
        <w:rPr>
          <w:rFonts w:hint="eastAsia"/>
          <w:lang w:eastAsia="zh-CN"/>
        </w:rPr>
        <w:t xml:space="preserve"> for PDCP duplication </w:t>
      </w:r>
      <w:r w:rsidR="00AB3EBE">
        <w:rPr>
          <w:rFonts w:hint="eastAsia"/>
          <w:lang w:eastAsia="zh-CN"/>
        </w:rPr>
        <w:t>by</w:t>
      </w:r>
      <w:r w:rsidR="001042E4">
        <w:rPr>
          <w:rFonts w:hint="eastAsia"/>
          <w:lang w:eastAsia="zh-CN"/>
        </w:rPr>
        <w:t xml:space="preserve"> Xn and F1 interfaces. Therefore, the current Xn and F1 interfaces may have to be updated to support at most four TNL tunnels used for PDCP duplication.</w:t>
      </w:r>
      <w:r w:rsidR="001A05DB">
        <w:rPr>
          <w:rFonts w:hint="eastAsia"/>
          <w:lang w:eastAsia="zh-CN"/>
        </w:rPr>
        <w:t xml:space="preserve"> However, there</w:t>
      </w:r>
      <w:r w:rsidR="001A05DB">
        <w:rPr>
          <w:lang w:eastAsia="zh-CN"/>
        </w:rPr>
        <w:t>’</w:t>
      </w:r>
      <w:r w:rsidR="001A05DB">
        <w:rPr>
          <w:rFonts w:hint="eastAsia"/>
          <w:lang w:eastAsia="zh-CN"/>
        </w:rPr>
        <w:t>s still no discussion on whether to support all f</w:t>
      </w:r>
      <w:r w:rsidR="00B548B0">
        <w:rPr>
          <w:rFonts w:hint="eastAsia"/>
          <w:lang w:eastAsia="zh-CN"/>
        </w:rPr>
        <w:t>ive</w:t>
      </w:r>
      <w:r w:rsidR="001A05DB">
        <w:rPr>
          <w:rFonts w:hint="eastAsia"/>
          <w:lang w:eastAsia="zh-CN"/>
        </w:rPr>
        <w:t xml:space="preserve"> cases mentioned above</w:t>
      </w:r>
      <w:r w:rsidR="000A2095">
        <w:rPr>
          <w:rFonts w:hint="eastAsia"/>
          <w:lang w:eastAsia="zh-CN"/>
        </w:rPr>
        <w:t>.</w:t>
      </w:r>
    </w:p>
    <w:p w:rsidR="000A2095" w:rsidRPr="00B62C71" w:rsidRDefault="000A2095" w:rsidP="005022C6">
      <w:pPr>
        <w:rPr>
          <w:b/>
          <w:lang w:eastAsia="zh-CN"/>
        </w:rPr>
      </w:pPr>
      <w:r w:rsidRPr="00B62C71">
        <w:rPr>
          <w:rFonts w:hint="eastAsia"/>
          <w:b/>
          <w:lang w:eastAsia="zh-CN"/>
        </w:rPr>
        <w:t xml:space="preserve">Observation 1: To support PDCP duplication with up to four RLC entities </w:t>
      </w:r>
      <w:r w:rsidRPr="00B62C71">
        <w:rPr>
          <w:b/>
          <w:lang w:eastAsia="zh-CN"/>
        </w:rPr>
        <w:t>configured</w:t>
      </w:r>
      <w:r w:rsidRPr="00B62C71">
        <w:rPr>
          <w:rFonts w:hint="eastAsia"/>
          <w:b/>
          <w:lang w:eastAsia="zh-CN"/>
        </w:rPr>
        <w:t xml:space="preserve">, at most </w:t>
      </w:r>
      <w:r w:rsidR="0033021D" w:rsidRPr="00B62C71">
        <w:rPr>
          <w:rFonts w:hint="eastAsia"/>
          <w:b/>
          <w:lang w:eastAsia="zh-CN"/>
        </w:rPr>
        <w:t>four</w:t>
      </w:r>
      <w:r w:rsidRPr="00B62C71">
        <w:rPr>
          <w:rFonts w:hint="eastAsia"/>
          <w:b/>
          <w:lang w:eastAsia="zh-CN"/>
        </w:rPr>
        <w:t xml:space="preserve"> TNL tunnels</w:t>
      </w:r>
      <w:r w:rsidR="00B62C71" w:rsidRPr="00B62C71">
        <w:rPr>
          <w:rFonts w:hint="eastAsia"/>
          <w:b/>
          <w:lang w:eastAsia="zh-CN"/>
        </w:rPr>
        <w:t xml:space="preserve"> </w:t>
      </w:r>
      <w:r w:rsidR="00B62C71">
        <w:rPr>
          <w:rFonts w:hint="eastAsia"/>
          <w:b/>
          <w:lang w:eastAsia="zh-CN"/>
        </w:rPr>
        <w:t>might</w:t>
      </w:r>
      <w:r w:rsidR="00B62C71" w:rsidRPr="00B62C71">
        <w:rPr>
          <w:rFonts w:hint="eastAsia"/>
          <w:b/>
          <w:lang w:eastAsia="zh-CN"/>
        </w:rPr>
        <w:t xml:space="preserve"> be configured for Xn and F1.</w:t>
      </w:r>
    </w:p>
    <w:p w:rsidR="00B62C71" w:rsidRPr="00D12B5C" w:rsidRDefault="00B548B0" w:rsidP="005022C6">
      <w:pPr>
        <w:rPr>
          <w:b/>
          <w:lang w:eastAsia="zh-CN"/>
        </w:rPr>
      </w:pPr>
      <w:r w:rsidRPr="00D12B5C">
        <w:rPr>
          <w:rFonts w:hint="eastAsia"/>
          <w:b/>
          <w:lang w:eastAsia="zh-CN"/>
        </w:rPr>
        <w:lastRenderedPageBreak/>
        <w:t>Observation 2: There is still no discussion on whether to support all five cases mentioned above in NR IIoT.</w:t>
      </w:r>
    </w:p>
    <w:p w:rsidR="0055498A" w:rsidRDefault="00A11FFC" w:rsidP="005022C6">
      <w:pPr>
        <w:rPr>
          <w:lang w:eastAsia="zh-CN"/>
        </w:rPr>
      </w:pPr>
      <w:r>
        <w:rPr>
          <w:rFonts w:hint="eastAsia"/>
          <w:lang w:eastAsia="zh-CN"/>
        </w:rPr>
        <w:t xml:space="preserve">If all of the above mentioned cases are identified as valid scenarios, the TNL related IEs should be changed in corresponding messages. For F1 interface, in order to support CA duplication with up to 4 legs, </w:t>
      </w:r>
      <w:r w:rsidR="00E5317B">
        <w:rPr>
          <w:rFonts w:hint="eastAsia"/>
          <w:lang w:eastAsia="zh-CN"/>
        </w:rPr>
        <w:t xml:space="preserve">the maximum value of maxnoofDLUPTNLInformation and maxnoofULUPTNLInformation should be changed from 2 to 4 in UE Context Setup/Modification related messages in TS38.473; while for Xn interface, </w:t>
      </w:r>
      <w:r w:rsidR="00D86006">
        <w:rPr>
          <w:rFonts w:hint="eastAsia"/>
          <w:lang w:eastAsia="zh-CN"/>
        </w:rPr>
        <w:t>the situation is a little bit complex: in current spec, when configuring two TNL tunnels for PDCP duplication, the UP TNL information for two tunnels is provided by two distinct IEs, e.g. for PDU Session Resource Setup Response Info-MN terminated IE specified in TS38.423, the detailed IE is given as follows [1],</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8"/>
        <w:gridCol w:w="1080"/>
        <w:gridCol w:w="1013"/>
        <w:gridCol w:w="2126"/>
        <w:gridCol w:w="3119"/>
      </w:tblGrid>
      <w:tr w:rsidR="00D86006" w:rsidRPr="0092227E" w:rsidTr="00A34BB4">
        <w:tc>
          <w:tcPr>
            <w:tcW w:w="2328" w:type="dxa"/>
          </w:tcPr>
          <w:p w:rsidR="00D86006" w:rsidRPr="0092227E" w:rsidRDefault="00D86006" w:rsidP="00A34BB4">
            <w:pPr>
              <w:pStyle w:val="TAH"/>
              <w:rPr>
                <w:lang w:eastAsia="ja-JP"/>
              </w:rPr>
            </w:pPr>
            <w:r w:rsidRPr="0092227E">
              <w:rPr>
                <w:lang w:eastAsia="ja-JP"/>
              </w:rPr>
              <w:t>IE/Group Name</w:t>
            </w:r>
          </w:p>
        </w:tc>
        <w:tc>
          <w:tcPr>
            <w:tcW w:w="1080" w:type="dxa"/>
          </w:tcPr>
          <w:p w:rsidR="00D86006" w:rsidRPr="0092227E" w:rsidRDefault="00D86006" w:rsidP="00A34BB4">
            <w:pPr>
              <w:pStyle w:val="TAH"/>
              <w:rPr>
                <w:lang w:eastAsia="ja-JP"/>
              </w:rPr>
            </w:pPr>
            <w:r w:rsidRPr="0092227E">
              <w:rPr>
                <w:lang w:eastAsia="ja-JP"/>
              </w:rPr>
              <w:t>Presence</w:t>
            </w:r>
          </w:p>
        </w:tc>
        <w:tc>
          <w:tcPr>
            <w:tcW w:w="1013" w:type="dxa"/>
          </w:tcPr>
          <w:p w:rsidR="00D86006" w:rsidRPr="0092227E" w:rsidRDefault="00D86006" w:rsidP="00A34BB4">
            <w:pPr>
              <w:pStyle w:val="TAH"/>
              <w:rPr>
                <w:lang w:eastAsia="ja-JP"/>
              </w:rPr>
            </w:pPr>
            <w:r w:rsidRPr="0092227E">
              <w:rPr>
                <w:lang w:eastAsia="ja-JP"/>
              </w:rPr>
              <w:t>Range</w:t>
            </w:r>
          </w:p>
        </w:tc>
        <w:tc>
          <w:tcPr>
            <w:tcW w:w="2126" w:type="dxa"/>
          </w:tcPr>
          <w:p w:rsidR="00D86006" w:rsidRPr="0092227E" w:rsidRDefault="00D86006" w:rsidP="00A34BB4">
            <w:pPr>
              <w:pStyle w:val="TAH"/>
              <w:rPr>
                <w:lang w:eastAsia="ja-JP"/>
              </w:rPr>
            </w:pPr>
            <w:r w:rsidRPr="0092227E">
              <w:rPr>
                <w:lang w:eastAsia="ja-JP"/>
              </w:rPr>
              <w:t>IE type and reference</w:t>
            </w:r>
          </w:p>
        </w:tc>
        <w:tc>
          <w:tcPr>
            <w:tcW w:w="3119" w:type="dxa"/>
          </w:tcPr>
          <w:p w:rsidR="00D86006" w:rsidRPr="0092227E" w:rsidRDefault="00D86006" w:rsidP="00A34BB4">
            <w:pPr>
              <w:pStyle w:val="TAH"/>
              <w:rPr>
                <w:lang w:eastAsia="ja-JP"/>
              </w:rPr>
            </w:pPr>
            <w:r w:rsidRPr="0092227E">
              <w:rPr>
                <w:lang w:eastAsia="ja-JP"/>
              </w:rPr>
              <w:t>Semantics description</w:t>
            </w:r>
          </w:p>
        </w:tc>
      </w:tr>
      <w:tr w:rsidR="00D86006" w:rsidRPr="0092227E" w:rsidTr="00A34BB4">
        <w:tc>
          <w:tcPr>
            <w:tcW w:w="2328" w:type="dxa"/>
          </w:tcPr>
          <w:p w:rsidR="00D86006" w:rsidRPr="0092227E" w:rsidRDefault="00D86006" w:rsidP="00A34BB4">
            <w:pPr>
              <w:pStyle w:val="TAL"/>
              <w:rPr>
                <w:b/>
                <w:lang w:eastAsia="ja-JP"/>
              </w:rPr>
            </w:pPr>
            <w:r w:rsidRPr="0092227E">
              <w:rPr>
                <w:b/>
                <w:lang w:eastAsia="ja-JP"/>
              </w:rPr>
              <w:t>DRBs Admitted List</w:t>
            </w:r>
          </w:p>
        </w:tc>
        <w:tc>
          <w:tcPr>
            <w:tcW w:w="1080" w:type="dxa"/>
          </w:tcPr>
          <w:p w:rsidR="00D86006" w:rsidRPr="0092227E" w:rsidRDefault="00D86006" w:rsidP="00A34BB4">
            <w:pPr>
              <w:pStyle w:val="TAL"/>
              <w:rPr>
                <w:rFonts w:eastAsia="Batang"/>
                <w:lang w:eastAsia="ja-JP"/>
              </w:rPr>
            </w:pPr>
          </w:p>
        </w:tc>
        <w:tc>
          <w:tcPr>
            <w:tcW w:w="1013" w:type="dxa"/>
          </w:tcPr>
          <w:p w:rsidR="00D86006" w:rsidRPr="0092227E" w:rsidRDefault="00D86006" w:rsidP="00A34BB4">
            <w:pPr>
              <w:pStyle w:val="TAL"/>
              <w:rPr>
                <w:bCs/>
                <w:i/>
                <w:szCs w:val="18"/>
                <w:lang w:eastAsia="ja-JP"/>
              </w:rPr>
            </w:pPr>
            <w:r w:rsidRPr="0092227E">
              <w:rPr>
                <w:bCs/>
                <w:i/>
                <w:szCs w:val="18"/>
                <w:lang w:eastAsia="ja-JP"/>
              </w:rPr>
              <w:t>1</w:t>
            </w:r>
          </w:p>
        </w:tc>
        <w:tc>
          <w:tcPr>
            <w:tcW w:w="2126" w:type="dxa"/>
          </w:tcPr>
          <w:p w:rsidR="00D86006" w:rsidRPr="0092227E" w:rsidRDefault="00D86006" w:rsidP="00A34BB4">
            <w:pPr>
              <w:pStyle w:val="TAL"/>
              <w:rPr>
                <w:lang w:eastAsia="ja-JP"/>
              </w:rPr>
            </w:pPr>
          </w:p>
        </w:tc>
        <w:tc>
          <w:tcPr>
            <w:tcW w:w="3119" w:type="dxa"/>
          </w:tcPr>
          <w:p w:rsidR="00D86006" w:rsidRPr="0092227E" w:rsidRDefault="00D86006" w:rsidP="00A34BB4">
            <w:pPr>
              <w:pStyle w:val="TAL"/>
              <w:rPr>
                <w:iCs/>
                <w:lang w:eastAsia="ja-JP"/>
              </w:rPr>
            </w:pPr>
          </w:p>
        </w:tc>
      </w:tr>
      <w:tr w:rsidR="00D86006" w:rsidRPr="0092227E" w:rsidTr="00A34BB4">
        <w:tc>
          <w:tcPr>
            <w:tcW w:w="2328" w:type="dxa"/>
          </w:tcPr>
          <w:p w:rsidR="00D86006" w:rsidRPr="0092227E" w:rsidRDefault="00D86006" w:rsidP="00A34BB4">
            <w:pPr>
              <w:pStyle w:val="TAL"/>
              <w:ind w:left="113"/>
              <w:rPr>
                <w:b/>
                <w:lang w:eastAsia="ja-JP"/>
              </w:rPr>
            </w:pPr>
            <w:r w:rsidRPr="0092227E">
              <w:rPr>
                <w:b/>
                <w:lang w:eastAsia="ja-JP"/>
              </w:rPr>
              <w:t>&gt;DRBS Admitted Item</w:t>
            </w:r>
          </w:p>
        </w:tc>
        <w:tc>
          <w:tcPr>
            <w:tcW w:w="1080" w:type="dxa"/>
          </w:tcPr>
          <w:p w:rsidR="00D86006" w:rsidRPr="0092227E" w:rsidRDefault="00D86006" w:rsidP="00A34BB4">
            <w:pPr>
              <w:pStyle w:val="TAL"/>
              <w:rPr>
                <w:rFonts w:eastAsia="Batang"/>
                <w:lang w:eastAsia="ja-JP"/>
              </w:rPr>
            </w:pPr>
          </w:p>
        </w:tc>
        <w:tc>
          <w:tcPr>
            <w:tcW w:w="1013" w:type="dxa"/>
          </w:tcPr>
          <w:p w:rsidR="00D86006" w:rsidRPr="0092227E" w:rsidRDefault="00D86006" w:rsidP="00A34BB4">
            <w:pPr>
              <w:pStyle w:val="TAL"/>
              <w:rPr>
                <w:bCs/>
                <w:i/>
                <w:szCs w:val="18"/>
                <w:lang w:eastAsia="ja-JP"/>
              </w:rPr>
            </w:pPr>
            <w:r w:rsidRPr="0092227E">
              <w:rPr>
                <w:bCs/>
                <w:i/>
                <w:szCs w:val="18"/>
                <w:lang w:eastAsia="ja-JP"/>
              </w:rPr>
              <w:t>1 .. &lt;maxnoofDRBs&gt;</w:t>
            </w:r>
          </w:p>
        </w:tc>
        <w:tc>
          <w:tcPr>
            <w:tcW w:w="2126" w:type="dxa"/>
          </w:tcPr>
          <w:p w:rsidR="00D86006" w:rsidRPr="0092227E" w:rsidRDefault="00D86006" w:rsidP="00A34BB4">
            <w:pPr>
              <w:pStyle w:val="TAL"/>
              <w:rPr>
                <w:lang w:eastAsia="ja-JP"/>
              </w:rPr>
            </w:pPr>
          </w:p>
        </w:tc>
        <w:tc>
          <w:tcPr>
            <w:tcW w:w="3119" w:type="dxa"/>
          </w:tcPr>
          <w:p w:rsidR="00D86006" w:rsidRPr="0092227E" w:rsidRDefault="00D86006" w:rsidP="00A34BB4">
            <w:pPr>
              <w:pStyle w:val="TAL"/>
              <w:rPr>
                <w:iCs/>
                <w:lang w:eastAsia="ja-JP"/>
              </w:rPr>
            </w:pPr>
          </w:p>
        </w:tc>
      </w:tr>
      <w:tr w:rsidR="00D86006" w:rsidRPr="0092227E" w:rsidTr="00A34BB4">
        <w:tc>
          <w:tcPr>
            <w:tcW w:w="2328" w:type="dxa"/>
          </w:tcPr>
          <w:p w:rsidR="00D86006" w:rsidRPr="0092227E" w:rsidRDefault="00D86006" w:rsidP="00A34BB4">
            <w:pPr>
              <w:pStyle w:val="TAL"/>
              <w:ind w:left="227"/>
              <w:rPr>
                <w:lang w:eastAsia="ja-JP"/>
              </w:rPr>
            </w:pPr>
            <w:r w:rsidRPr="0092227E">
              <w:rPr>
                <w:lang w:eastAsia="ja-JP"/>
              </w:rPr>
              <w:t>&gt;&gt;DRB ID</w:t>
            </w:r>
          </w:p>
        </w:tc>
        <w:tc>
          <w:tcPr>
            <w:tcW w:w="1080" w:type="dxa"/>
          </w:tcPr>
          <w:p w:rsidR="00D86006" w:rsidRPr="0092227E" w:rsidRDefault="00D86006" w:rsidP="00A34BB4">
            <w:pPr>
              <w:pStyle w:val="TAL"/>
              <w:rPr>
                <w:rFonts w:eastAsia="Batang"/>
                <w:lang w:eastAsia="ja-JP"/>
              </w:rPr>
            </w:pPr>
            <w:r w:rsidRPr="0092227E">
              <w:rPr>
                <w:rFonts w:eastAsia="Batang"/>
                <w:lang w:eastAsia="ja-JP"/>
              </w:rPr>
              <w:t>M</w:t>
            </w:r>
          </w:p>
        </w:tc>
        <w:tc>
          <w:tcPr>
            <w:tcW w:w="1013" w:type="dxa"/>
          </w:tcPr>
          <w:p w:rsidR="00D86006" w:rsidRPr="0092227E" w:rsidRDefault="00D86006" w:rsidP="00A34BB4">
            <w:pPr>
              <w:pStyle w:val="TAL"/>
              <w:rPr>
                <w:bCs/>
                <w:i/>
                <w:szCs w:val="18"/>
                <w:lang w:eastAsia="ja-JP"/>
              </w:rPr>
            </w:pPr>
          </w:p>
        </w:tc>
        <w:tc>
          <w:tcPr>
            <w:tcW w:w="2126" w:type="dxa"/>
          </w:tcPr>
          <w:p w:rsidR="00D86006" w:rsidRPr="0092227E" w:rsidRDefault="00D86006" w:rsidP="00A34BB4">
            <w:pPr>
              <w:pStyle w:val="TAL"/>
              <w:rPr>
                <w:lang w:eastAsia="ja-JP"/>
              </w:rPr>
            </w:pPr>
            <w:r w:rsidRPr="0092227E">
              <w:rPr>
                <w:lang w:eastAsia="ja-JP"/>
              </w:rPr>
              <w:t>9.2.3.33</w:t>
            </w:r>
          </w:p>
        </w:tc>
        <w:tc>
          <w:tcPr>
            <w:tcW w:w="3119" w:type="dxa"/>
          </w:tcPr>
          <w:p w:rsidR="00D86006" w:rsidRPr="0092227E" w:rsidRDefault="00D86006" w:rsidP="00A34BB4">
            <w:pPr>
              <w:pStyle w:val="TAL"/>
              <w:rPr>
                <w:iCs/>
                <w:lang w:eastAsia="ja-JP"/>
              </w:rPr>
            </w:pPr>
          </w:p>
        </w:tc>
      </w:tr>
      <w:tr w:rsidR="00D86006" w:rsidRPr="0092227E" w:rsidTr="00A34BB4">
        <w:tc>
          <w:tcPr>
            <w:tcW w:w="2328" w:type="dxa"/>
          </w:tcPr>
          <w:p w:rsidR="00D86006" w:rsidRPr="00F05C68" w:rsidRDefault="00D86006" w:rsidP="00A34BB4">
            <w:pPr>
              <w:pStyle w:val="TAL"/>
              <w:ind w:left="227"/>
              <w:rPr>
                <w:highlight w:val="yellow"/>
                <w:lang w:eastAsia="ja-JP"/>
              </w:rPr>
            </w:pPr>
            <w:r w:rsidRPr="00F05C68">
              <w:rPr>
                <w:highlight w:val="yellow"/>
                <w:lang w:eastAsia="ja-JP"/>
              </w:rPr>
              <w:t xml:space="preserve">&gt;&gt;SN DL SCG </w:t>
            </w:r>
            <w:r w:rsidRPr="00F05C68">
              <w:rPr>
                <w:rFonts w:cs="Arial"/>
                <w:highlight w:val="yellow"/>
              </w:rPr>
              <w:t xml:space="preserve">UP </w:t>
            </w:r>
            <w:r w:rsidRPr="00F05C68">
              <w:rPr>
                <w:rFonts w:cs="Arial"/>
                <w:highlight w:val="yellow"/>
                <w:lang w:eastAsia="zh-CN"/>
              </w:rPr>
              <w:t>TNL Information</w:t>
            </w:r>
          </w:p>
        </w:tc>
        <w:tc>
          <w:tcPr>
            <w:tcW w:w="1080" w:type="dxa"/>
          </w:tcPr>
          <w:p w:rsidR="00D86006" w:rsidRPr="0092227E" w:rsidRDefault="00D86006" w:rsidP="00A34BB4">
            <w:pPr>
              <w:pStyle w:val="TAL"/>
              <w:rPr>
                <w:rFonts w:eastAsia="Batang"/>
                <w:lang w:eastAsia="ja-JP"/>
              </w:rPr>
            </w:pPr>
            <w:r w:rsidRPr="0092227E">
              <w:rPr>
                <w:rFonts w:eastAsia="Batang"/>
                <w:lang w:eastAsia="ja-JP"/>
              </w:rPr>
              <w:t>M</w:t>
            </w:r>
          </w:p>
        </w:tc>
        <w:tc>
          <w:tcPr>
            <w:tcW w:w="1013" w:type="dxa"/>
          </w:tcPr>
          <w:p w:rsidR="00D86006" w:rsidRPr="0092227E" w:rsidRDefault="00D86006" w:rsidP="00A34BB4">
            <w:pPr>
              <w:pStyle w:val="TAL"/>
              <w:rPr>
                <w:bCs/>
                <w:i/>
                <w:szCs w:val="18"/>
                <w:lang w:eastAsia="ja-JP"/>
              </w:rPr>
            </w:pPr>
          </w:p>
        </w:tc>
        <w:tc>
          <w:tcPr>
            <w:tcW w:w="2126" w:type="dxa"/>
          </w:tcPr>
          <w:p w:rsidR="00D86006" w:rsidRPr="0092227E" w:rsidRDefault="00D86006" w:rsidP="00A34BB4">
            <w:pPr>
              <w:pStyle w:val="TAL"/>
              <w:rPr>
                <w:lang w:eastAsia="ja-JP"/>
              </w:rPr>
            </w:pPr>
            <w:r w:rsidRPr="0092227E">
              <w:rPr>
                <w:lang w:eastAsia="ja-JP"/>
              </w:rPr>
              <w:t xml:space="preserve">UP Transport Parameters </w:t>
            </w:r>
            <w:r w:rsidRPr="0092227E">
              <w:rPr>
                <w:noProof/>
                <w:lang w:eastAsia="ja-JP"/>
              </w:rPr>
              <w:t>9.2.</w:t>
            </w:r>
            <w:r w:rsidRPr="0092227E">
              <w:rPr>
                <w:noProof/>
                <w:lang w:eastAsia="zh-CN"/>
              </w:rPr>
              <w:t>3.76</w:t>
            </w:r>
          </w:p>
        </w:tc>
        <w:tc>
          <w:tcPr>
            <w:tcW w:w="3119" w:type="dxa"/>
          </w:tcPr>
          <w:p w:rsidR="00D86006" w:rsidRPr="0092227E" w:rsidRDefault="00D86006" w:rsidP="00A34BB4">
            <w:pPr>
              <w:pStyle w:val="TAL"/>
              <w:rPr>
                <w:iCs/>
                <w:lang w:eastAsia="ja-JP"/>
              </w:rPr>
            </w:pPr>
            <w:r w:rsidRPr="0092227E">
              <w:rPr>
                <w:iCs/>
                <w:lang w:eastAsia="ja-JP"/>
              </w:rPr>
              <w:t>S-NG-RAN node GTP-U tunnel endpoint(s) of the DRB’s Xn transport at its Lower Layer SCG resource. For delivery of DL PDUs.</w:t>
            </w:r>
          </w:p>
        </w:tc>
      </w:tr>
      <w:tr w:rsidR="00D86006" w:rsidRPr="0092227E" w:rsidTr="00A34BB4">
        <w:tc>
          <w:tcPr>
            <w:tcW w:w="2328" w:type="dxa"/>
          </w:tcPr>
          <w:p w:rsidR="00D86006" w:rsidRPr="00F05C68" w:rsidRDefault="00D86006" w:rsidP="00A34BB4">
            <w:pPr>
              <w:pStyle w:val="TAL"/>
              <w:ind w:left="227"/>
              <w:rPr>
                <w:highlight w:val="yellow"/>
                <w:lang w:eastAsia="ja-JP"/>
              </w:rPr>
            </w:pPr>
            <w:r w:rsidRPr="00F05C68">
              <w:rPr>
                <w:highlight w:val="yellow"/>
                <w:lang w:eastAsia="ja-JP"/>
              </w:rPr>
              <w:t>&gt;&gt;secondary SN DL SCG UP TNL Information</w:t>
            </w:r>
          </w:p>
        </w:tc>
        <w:tc>
          <w:tcPr>
            <w:tcW w:w="1080" w:type="dxa"/>
          </w:tcPr>
          <w:p w:rsidR="00D86006" w:rsidRPr="0092227E" w:rsidRDefault="00D86006" w:rsidP="00A34BB4">
            <w:pPr>
              <w:pStyle w:val="TAL"/>
              <w:rPr>
                <w:rFonts w:eastAsia="Batang"/>
                <w:lang w:eastAsia="ja-JP"/>
              </w:rPr>
            </w:pPr>
            <w:r w:rsidRPr="0092227E">
              <w:t>O</w:t>
            </w:r>
          </w:p>
        </w:tc>
        <w:tc>
          <w:tcPr>
            <w:tcW w:w="1013" w:type="dxa"/>
          </w:tcPr>
          <w:p w:rsidR="00D86006" w:rsidRPr="0092227E" w:rsidRDefault="00D86006" w:rsidP="00A34BB4">
            <w:pPr>
              <w:pStyle w:val="TAL"/>
              <w:rPr>
                <w:bCs/>
                <w:i/>
                <w:szCs w:val="18"/>
                <w:lang w:eastAsia="ja-JP"/>
              </w:rPr>
            </w:pPr>
          </w:p>
        </w:tc>
        <w:tc>
          <w:tcPr>
            <w:tcW w:w="2126" w:type="dxa"/>
          </w:tcPr>
          <w:p w:rsidR="00D86006" w:rsidRPr="0092227E" w:rsidRDefault="00D86006" w:rsidP="00A34BB4">
            <w:pPr>
              <w:pStyle w:val="TAL"/>
              <w:rPr>
                <w:lang w:eastAsia="ja-JP"/>
              </w:rPr>
            </w:pPr>
            <w:r w:rsidRPr="0092227E">
              <w:rPr>
                <w:lang w:eastAsia="ja-JP"/>
              </w:rPr>
              <w:t>UP Transport Parameters 9.2.3.76</w:t>
            </w:r>
          </w:p>
        </w:tc>
        <w:tc>
          <w:tcPr>
            <w:tcW w:w="3119" w:type="dxa"/>
          </w:tcPr>
          <w:p w:rsidR="00D86006" w:rsidRPr="0092227E" w:rsidRDefault="00D86006" w:rsidP="00A34BB4">
            <w:pPr>
              <w:pStyle w:val="TAL"/>
              <w:rPr>
                <w:iCs/>
                <w:lang w:eastAsia="ja-JP"/>
              </w:rPr>
            </w:pPr>
            <w:r w:rsidRPr="0092227E">
              <w:rPr>
                <w:iCs/>
                <w:lang w:eastAsia="ja-JP"/>
              </w:rPr>
              <w:t>S-NG-RAN node GTP-U tunnel endpoint(s) of the DRB’s Xn transport at its Lower Layer SCG resource. For delivery of DL PDUs in case of PDCP duplication.</w:t>
            </w:r>
          </w:p>
        </w:tc>
      </w:tr>
      <w:tr w:rsidR="00D86006" w:rsidRPr="0092227E" w:rsidTr="00A34BB4">
        <w:tc>
          <w:tcPr>
            <w:tcW w:w="2328" w:type="dxa"/>
          </w:tcPr>
          <w:p w:rsidR="00D86006" w:rsidRPr="0092227E" w:rsidRDefault="00D86006" w:rsidP="00A34BB4">
            <w:pPr>
              <w:pStyle w:val="TAL"/>
              <w:ind w:left="227"/>
              <w:rPr>
                <w:lang w:eastAsia="ja-JP"/>
              </w:rPr>
            </w:pPr>
            <w:r w:rsidRPr="0092227E">
              <w:rPr>
                <w:lang w:eastAsia="ja-JP"/>
              </w:rPr>
              <w:t>&gt;&gt;LCID</w:t>
            </w:r>
          </w:p>
        </w:tc>
        <w:tc>
          <w:tcPr>
            <w:tcW w:w="1080" w:type="dxa"/>
          </w:tcPr>
          <w:p w:rsidR="00D86006" w:rsidRPr="0092227E" w:rsidRDefault="00D86006" w:rsidP="00A34BB4">
            <w:pPr>
              <w:pStyle w:val="TAL"/>
              <w:rPr>
                <w:rFonts w:eastAsia="Batang"/>
                <w:lang w:eastAsia="ja-JP"/>
              </w:rPr>
            </w:pPr>
            <w:r w:rsidRPr="0092227E">
              <w:t>O</w:t>
            </w:r>
          </w:p>
        </w:tc>
        <w:tc>
          <w:tcPr>
            <w:tcW w:w="1013" w:type="dxa"/>
          </w:tcPr>
          <w:p w:rsidR="00D86006" w:rsidRPr="0092227E" w:rsidRDefault="00D86006" w:rsidP="00A34BB4">
            <w:pPr>
              <w:pStyle w:val="TAL"/>
              <w:rPr>
                <w:bCs/>
                <w:i/>
                <w:szCs w:val="18"/>
                <w:lang w:eastAsia="ja-JP"/>
              </w:rPr>
            </w:pPr>
          </w:p>
        </w:tc>
        <w:tc>
          <w:tcPr>
            <w:tcW w:w="2126" w:type="dxa"/>
          </w:tcPr>
          <w:p w:rsidR="00D86006" w:rsidRPr="0092227E" w:rsidRDefault="00D86006" w:rsidP="00A34BB4">
            <w:pPr>
              <w:pStyle w:val="TAL"/>
              <w:rPr>
                <w:lang w:eastAsia="ja-JP"/>
              </w:rPr>
            </w:pPr>
            <w:r w:rsidRPr="0092227E">
              <w:rPr>
                <w:lang w:eastAsia="ja-JP"/>
              </w:rPr>
              <w:t>9.2.3.70</w:t>
            </w:r>
          </w:p>
        </w:tc>
        <w:tc>
          <w:tcPr>
            <w:tcW w:w="3119" w:type="dxa"/>
          </w:tcPr>
          <w:p w:rsidR="00D86006" w:rsidRPr="0092227E" w:rsidRDefault="00D86006" w:rsidP="00A34BB4">
            <w:pPr>
              <w:pStyle w:val="TAL"/>
              <w:rPr>
                <w:iCs/>
                <w:lang w:eastAsia="ja-JP"/>
              </w:rPr>
            </w:pPr>
            <w:r w:rsidRPr="0092227E">
              <w:rPr>
                <w:iCs/>
                <w:lang w:eastAsia="ja-JP"/>
              </w:rPr>
              <w:t>LCID for primary path if PDCP duplication is applied</w:t>
            </w:r>
          </w:p>
        </w:tc>
      </w:tr>
    </w:tbl>
    <w:p w:rsidR="00D86006" w:rsidRDefault="00D86006" w:rsidP="005022C6">
      <w:pPr>
        <w:rPr>
          <w:lang w:eastAsia="zh-CN"/>
        </w:rPr>
      </w:pPr>
    </w:p>
    <w:p w:rsidR="00D86006" w:rsidRPr="00D86006" w:rsidRDefault="00D86006" w:rsidP="005022C6">
      <w:pPr>
        <w:rPr>
          <w:lang w:eastAsia="zh-CN"/>
        </w:rPr>
      </w:pPr>
      <w:r>
        <w:rPr>
          <w:rFonts w:hint="eastAsia"/>
          <w:lang w:eastAsia="zh-CN"/>
        </w:rPr>
        <w:t>From the IE table listed above, we obtain that</w:t>
      </w:r>
      <w:r w:rsidR="00F05C68">
        <w:rPr>
          <w:rFonts w:hint="eastAsia"/>
          <w:lang w:eastAsia="zh-CN"/>
        </w:rPr>
        <w:t xml:space="preserve"> two distinct IEs are defined for two tunnels used for PDCP duplication. As a result, in order to support such as Case 5 when Node 1 is the MN, two more TNL information </w:t>
      </w:r>
      <w:r w:rsidR="005B1462">
        <w:rPr>
          <w:rFonts w:hint="eastAsia"/>
          <w:lang w:eastAsia="zh-CN"/>
        </w:rPr>
        <w:t>related IEs should be specified, which needs to be extended to all PDU Session Resource Setup/Modification Request/Response Info related IEs within S-Node Addition/Modification related messages in TS38.423.</w:t>
      </w:r>
    </w:p>
    <w:p w:rsidR="00D86006" w:rsidRPr="005B1462" w:rsidRDefault="005B1462" w:rsidP="005022C6">
      <w:pPr>
        <w:rPr>
          <w:b/>
          <w:lang w:eastAsia="zh-CN"/>
        </w:rPr>
      </w:pPr>
      <w:r w:rsidRPr="005B1462">
        <w:rPr>
          <w:rFonts w:hint="eastAsia"/>
          <w:b/>
          <w:lang w:eastAsia="zh-CN"/>
        </w:rPr>
        <w:t xml:space="preserve">Observation 3: The potential update of the involved interfaces (Xn and F1) will be highly </w:t>
      </w:r>
      <w:r w:rsidRPr="005B1462">
        <w:rPr>
          <w:b/>
          <w:lang w:eastAsia="zh-CN"/>
        </w:rPr>
        <w:t>dependent</w:t>
      </w:r>
      <w:r w:rsidRPr="005B1462">
        <w:rPr>
          <w:rFonts w:hint="eastAsia"/>
          <w:b/>
          <w:lang w:eastAsia="zh-CN"/>
        </w:rPr>
        <w:t xml:space="preserve"> on the supported use cases.</w:t>
      </w:r>
    </w:p>
    <w:p w:rsidR="0055498A" w:rsidRPr="005B1462" w:rsidRDefault="005B1462" w:rsidP="005022C6">
      <w:pPr>
        <w:rPr>
          <w:b/>
          <w:lang w:eastAsia="zh-CN"/>
        </w:rPr>
      </w:pPr>
      <w:r w:rsidRPr="00AB3EBE">
        <w:rPr>
          <w:rFonts w:hint="eastAsia"/>
          <w:b/>
          <w:lang w:eastAsia="zh-CN"/>
        </w:rPr>
        <w:t>Proposal 1: RAN3 is kindly asked to discuss the supported scenarios</w:t>
      </w:r>
      <w:r>
        <w:rPr>
          <w:rFonts w:hint="eastAsia"/>
          <w:b/>
          <w:lang w:eastAsia="zh-CN"/>
        </w:rPr>
        <w:t xml:space="preserve"> to support PDCP duplication with more than 2 legs</w:t>
      </w:r>
      <w:r w:rsidRPr="00AB3EBE">
        <w:rPr>
          <w:rFonts w:hint="eastAsia"/>
          <w:b/>
          <w:lang w:eastAsia="zh-CN"/>
        </w:rPr>
        <w:t>.</w:t>
      </w:r>
    </w:p>
    <w:p w:rsidR="002E4F25" w:rsidRDefault="008B0423" w:rsidP="00742FD6">
      <w:pPr>
        <w:pStyle w:val="1"/>
      </w:pPr>
      <w:r>
        <w:rPr>
          <w:rFonts w:hint="eastAsia"/>
        </w:rPr>
        <w:t>Proposal</w:t>
      </w:r>
    </w:p>
    <w:p w:rsidR="00F1066B" w:rsidRDefault="0058093B" w:rsidP="00742FD6">
      <w:pPr>
        <w:rPr>
          <w:lang w:eastAsia="zh-CN"/>
        </w:rPr>
      </w:pPr>
      <w:r w:rsidRPr="00C415F7">
        <w:rPr>
          <w:rFonts w:hint="eastAsia"/>
          <w:lang w:eastAsia="zh-CN"/>
        </w:rPr>
        <w:t xml:space="preserve">The paper </w:t>
      </w:r>
      <w:r w:rsidR="00580777">
        <w:rPr>
          <w:lang w:eastAsia="zh-CN"/>
        </w:rPr>
        <w:t>discusse</w:t>
      </w:r>
      <w:r w:rsidR="00922ACA">
        <w:rPr>
          <w:rFonts w:hint="eastAsia"/>
          <w:lang w:eastAsia="zh-CN"/>
        </w:rPr>
        <w:t>s</w:t>
      </w:r>
      <w:r w:rsidR="00F23ABB">
        <w:rPr>
          <w:rFonts w:hint="eastAsia"/>
          <w:lang w:eastAsia="zh-CN"/>
        </w:rPr>
        <w:t xml:space="preserve"> </w:t>
      </w:r>
      <w:r w:rsidR="00F23ABB">
        <w:rPr>
          <w:lang w:eastAsia="zh-CN"/>
        </w:rPr>
        <w:t>the</w:t>
      </w:r>
      <w:r w:rsidR="00F23ABB">
        <w:rPr>
          <w:rFonts w:hint="eastAsia"/>
          <w:lang w:eastAsia="zh-CN"/>
        </w:rPr>
        <w:t xml:space="preserve"> </w:t>
      </w:r>
      <w:r w:rsidR="00922ACA">
        <w:rPr>
          <w:rFonts w:hint="eastAsia"/>
          <w:lang w:eastAsia="zh-CN"/>
        </w:rPr>
        <w:t>potential interface support for PDCP duplication with more than 2 legs, and observations and proposal are listed as below,</w:t>
      </w:r>
    </w:p>
    <w:p w:rsidR="005B1462" w:rsidRPr="00B62C71" w:rsidRDefault="005B1462" w:rsidP="005B1462">
      <w:pPr>
        <w:rPr>
          <w:b/>
          <w:lang w:eastAsia="zh-CN"/>
        </w:rPr>
      </w:pPr>
      <w:r w:rsidRPr="00B62C71">
        <w:rPr>
          <w:rFonts w:hint="eastAsia"/>
          <w:b/>
          <w:lang w:eastAsia="zh-CN"/>
        </w:rPr>
        <w:t xml:space="preserve">Observation 1: To support PDCP duplication with up to four RLC entities </w:t>
      </w:r>
      <w:r w:rsidRPr="00B62C71">
        <w:rPr>
          <w:b/>
          <w:lang w:eastAsia="zh-CN"/>
        </w:rPr>
        <w:t>configured</w:t>
      </w:r>
      <w:r w:rsidRPr="00B62C71">
        <w:rPr>
          <w:rFonts w:hint="eastAsia"/>
          <w:b/>
          <w:lang w:eastAsia="zh-CN"/>
        </w:rPr>
        <w:t xml:space="preserve">, at most four TNL tunnels </w:t>
      </w:r>
      <w:r>
        <w:rPr>
          <w:rFonts w:hint="eastAsia"/>
          <w:b/>
          <w:lang w:eastAsia="zh-CN"/>
        </w:rPr>
        <w:t>might</w:t>
      </w:r>
      <w:r w:rsidRPr="00B62C71">
        <w:rPr>
          <w:rFonts w:hint="eastAsia"/>
          <w:b/>
          <w:lang w:eastAsia="zh-CN"/>
        </w:rPr>
        <w:t xml:space="preserve"> be configured for Xn and F1.</w:t>
      </w:r>
    </w:p>
    <w:p w:rsidR="005B1462" w:rsidRDefault="005B1462" w:rsidP="005B1462">
      <w:pPr>
        <w:rPr>
          <w:b/>
          <w:lang w:eastAsia="zh-CN"/>
        </w:rPr>
      </w:pPr>
      <w:r w:rsidRPr="00D12B5C">
        <w:rPr>
          <w:rFonts w:hint="eastAsia"/>
          <w:b/>
          <w:lang w:eastAsia="zh-CN"/>
        </w:rPr>
        <w:t>Observation 2: There is still no discussion on whether to support all five cases mentioned above in NR IIoT.</w:t>
      </w:r>
    </w:p>
    <w:p w:rsidR="00922ACA" w:rsidRPr="005B1462" w:rsidRDefault="00922ACA" w:rsidP="00922ACA">
      <w:pPr>
        <w:rPr>
          <w:b/>
          <w:lang w:eastAsia="zh-CN"/>
        </w:rPr>
      </w:pPr>
      <w:r w:rsidRPr="005B1462">
        <w:rPr>
          <w:rFonts w:hint="eastAsia"/>
          <w:b/>
          <w:lang w:eastAsia="zh-CN"/>
        </w:rPr>
        <w:t xml:space="preserve">Observation 3: The potential update of the involved interfaces (Xn and F1) will be highly </w:t>
      </w:r>
      <w:r w:rsidRPr="005B1462">
        <w:rPr>
          <w:b/>
          <w:lang w:eastAsia="zh-CN"/>
        </w:rPr>
        <w:t>dependent</w:t>
      </w:r>
      <w:r w:rsidRPr="005B1462">
        <w:rPr>
          <w:rFonts w:hint="eastAsia"/>
          <w:b/>
          <w:lang w:eastAsia="zh-CN"/>
        </w:rPr>
        <w:t xml:space="preserve"> on the supported use cases.</w:t>
      </w:r>
    </w:p>
    <w:p w:rsidR="005B1462" w:rsidRPr="00922ACA" w:rsidRDefault="00922ACA" w:rsidP="005B1462">
      <w:pPr>
        <w:rPr>
          <w:b/>
          <w:lang w:eastAsia="zh-CN"/>
        </w:rPr>
      </w:pPr>
      <w:r w:rsidRPr="00AB3EBE">
        <w:rPr>
          <w:rFonts w:hint="eastAsia"/>
          <w:b/>
          <w:lang w:eastAsia="zh-CN"/>
        </w:rPr>
        <w:lastRenderedPageBreak/>
        <w:t>Proposal 1: RAN3 is kindly asked to discuss the supported scenarios</w:t>
      </w:r>
      <w:r>
        <w:rPr>
          <w:rFonts w:hint="eastAsia"/>
          <w:b/>
          <w:lang w:eastAsia="zh-CN"/>
        </w:rPr>
        <w:t xml:space="preserve"> to support PDCP duplication with more than 2 legs</w:t>
      </w:r>
      <w:r w:rsidRPr="00AB3EBE">
        <w:rPr>
          <w:rFonts w:hint="eastAsia"/>
          <w:b/>
          <w:lang w:eastAsia="zh-CN"/>
        </w:rPr>
        <w:t>.</w:t>
      </w:r>
    </w:p>
    <w:p w:rsidR="00DC40DA" w:rsidRPr="00AC523E" w:rsidRDefault="00DC40DA" w:rsidP="00DC40DA">
      <w:pPr>
        <w:pStyle w:val="1"/>
      </w:pPr>
      <w:r w:rsidRPr="00AC523E">
        <w:t>References</w:t>
      </w:r>
    </w:p>
    <w:p w:rsidR="006F27F7" w:rsidRDefault="0022355F" w:rsidP="00B85766">
      <w:pPr>
        <w:numPr>
          <w:ilvl w:val="0"/>
          <w:numId w:val="3"/>
        </w:numPr>
        <w:spacing w:after="120"/>
        <w:rPr>
          <w:lang w:eastAsia="zh-CN"/>
        </w:rPr>
      </w:pPr>
      <w:r>
        <w:rPr>
          <w:rFonts w:hint="eastAsia"/>
          <w:lang w:eastAsia="zh-CN"/>
        </w:rPr>
        <w:t>T</w:t>
      </w:r>
      <w:r w:rsidR="00E44FF6">
        <w:rPr>
          <w:rFonts w:hint="eastAsia"/>
          <w:lang w:eastAsia="zh-CN"/>
        </w:rPr>
        <w:t>S38.423, V15.2.0 (2018-12) Xn application protocol (XnAP) (Release 15)</w:t>
      </w:r>
    </w:p>
    <w:p w:rsidR="00E44FF6" w:rsidRDefault="00E44FF6" w:rsidP="00B85766">
      <w:pPr>
        <w:numPr>
          <w:ilvl w:val="0"/>
          <w:numId w:val="3"/>
        </w:numPr>
        <w:spacing w:after="120"/>
        <w:rPr>
          <w:lang w:eastAsia="zh-CN"/>
        </w:rPr>
      </w:pPr>
      <w:r>
        <w:rPr>
          <w:rFonts w:hint="eastAsia"/>
          <w:lang w:eastAsia="zh-CN"/>
        </w:rPr>
        <w:t>TS38.473, V15.4.1 (2019-01) F1 application protocol (F1AP) (Release 15)</w:t>
      </w:r>
    </w:p>
    <w:sectPr w:rsidR="00E44FF6" w:rsidSect="00BF0C8A">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BC8" w:rsidRDefault="00B57BC8">
      <w:r>
        <w:separator/>
      </w:r>
    </w:p>
  </w:endnote>
  <w:endnote w:type="continuationSeparator" w:id="0">
    <w:p w:rsidR="00B57BC8" w:rsidRDefault="00B57B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BC8" w:rsidRDefault="00B57BC8">
      <w:r>
        <w:separator/>
      </w:r>
    </w:p>
  </w:footnote>
  <w:footnote w:type="continuationSeparator" w:id="0">
    <w:p w:rsidR="00B57BC8" w:rsidRDefault="00B57B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EF276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5C56CC"/>
    <w:multiLevelType w:val="hybridMultilevel"/>
    <w:tmpl w:val="4A761358"/>
    <w:lvl w:ilvl="0" w:tplc="4E825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2E3BE0"/>
    <w:multiLevelType w:val="hybridMultilevel"/>
    <w:tmpl w:val="91026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075F09E6"/>
    <w:multiLevelType w:val="hybridMultilevel"/>
    <w:tmpl w:val="F88007F0"/>
    <w:lvl w:ilvl="0" w:tplc="3A04136E">
      <w:start w:val="2259"/>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BC07E2A"/>
    <w:multiLevelType w:val="hybridMultilevel"/>
    <w:tmpl w:val="C8E69C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0F416DB5"/>
    <w:multiLevelType w:val="hybridMultilevel"/>
    <w:tmpl w:val="B7F252BA"/>
    <w:lvl w:ilvl="0" w:tplc="F2B84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F7D4E36"/>
    <w:multiLevelType w:val="hybridMultilevel"/>
    <w:tmpl w:val="5BE612FA"/>
    <w:lvl w:ilvl="0" w:tplc="26DE57FA">
      <w:numFmt w:val="bullet"/>
      <w:lvlText w:val="●"/>
      <w:lvlJc w:val="left"/>
      <w:pPr>
        <w:tabs>
          <w:tab w:val="num" w:pos="420"/>
        </w:tabs>
        <w:ind w:left="420" w:hanging="420"/>
      </w:pPr>
      <w:rPr>
        <w:rFonts w:ascii="Calibri" w:eastAsia="宋体" w:hAnsi="Calibri" w:hint="default"/>
      </w:rPr>
    </w:lvl>
    <w:lvl w:ilvl="1" w:tplc="0409000B">
      <w:start w:val="1"/>
      <w:numFmt w:val="bullet"/>
      <w:lvlText w:val=""/>
      <w:lvlJc w:val="left"/>
      <w:pPr>
        <w:tabs>
          <w:tab w:val="num" w:pos="840"/>
        </w:tabs>
        <w:ind w:left="840" w:hanging="420"/>
      </w:pPr>
      <w:rPr>
        <w:rFonts w:ascii="Wingdings" w:hAnsi="Wingdings" w:hint="default"/>
      </w:rPr>
    </w:lvl>
    <w:lvl w:ilvl="2" w:tplc="55AAF036">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1AA5570E"/>
    <w:multiLevelType w:val="hybridMultilevel"/>
    <w:tmpl w:val="1C80BF0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B611D91"/>
    <w:multiLevelType w:val="hybridMultilevel"/>
    <w:tmpl w:val="E9422CC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F024B2B"/>
    <w:multiLevelType w:val="hybridMultilevel"/>
    <w:tmpl w:val="0450DD8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2A361D21"/>
    <w:multiLevelType w:val="hybridMultilevel"/>
    <w:tmpl w:val="63C022E0"/>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5">
    <w:nsid w:val="2C6906CD"/>
    <w:multiLevelType w:val="hybridMultilevel"/>
    <w:tmpl w:val="01F8D5B2"/>
    <w:lvl w:ilvl="0" w:tplc="B404A5F6">
      <w:start w:val="1"/>
      <w:numFmt w:val="decimal"/>
      <w:lvlText w:val="%1."/>
      <w:lvlJc w:val="left"/>
      <w:pPr>
        <w:tabs>
          <w:tab w:val="num" w:pos="720"/>
        </w:tabs>
        <w:ind w:left="720" w:hanging="360"/>
      </w:pPr>
      <w:rPr>
        <w:rFonts w:hint="default"/>
        <w:lang w:val="en-US"/>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7">
    <w:nsid w:val="371557B9"/>
    <w:multiLevelType w:val="hybridMultilevel"/>
    <w:tmpl w:val="347E360E"/>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D872DB3"/>
    <w:multiLevelType w:val="hybridMultilevel"/>
    <w:tmpl w:val="667E550C"/>
    <w:lvl w:ilvl="0" w:tplc="3A62187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nsid w:val="43A149DC"/>
    <w:multiLevelType w:val="hybridMultilevel"/>
    <w:tmpl w:val="ABD6B8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4897537"/>
    <w:multiLevelType w:val="hybridMultilevel"/>
    <w:tmpl w:val="02AAA36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4AC0716E"/>
    <w:multiLevelType w:val="hybridMultilevel"/>
    <w:tmpl w:val="92AC3E64"/>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4D160459"/>
    <w:multiLevelType w:val="hybridMultilevel"/>
    <w:tmpl w:val="DD5478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D435891"/>
    <w:multiLevelType w:val="hybridMultilevel"/>
    <w:tmpl w:val="0D0E1650"/>
    <w:lvl w:ilvl="0" w:tplc="908A9100">
      <w:start w:val="1"/>
      <w:numFmt w:val="decimal"/>
      <w:lvlRestart w:val="0"/>
      <w:pStyle w:val="Reference"/>
      <w:lvlText w:val="[%1]"/>
      <w:lvlJc w:val="left"/>
      <w:pPr>
        <w:tabs>
          <w:tab w:val="num" w:pos="567"/>
        </w:tabs>
        <w:ind w:left="567" w:hanging="567"/>
      </w:pPr>
      <w:rPr>
        <w:rFonts w:hint="default"/>
      </w:rPr>
    </w:lvl>
    <w:lvl w:ilvl="1" w:tplc="27426A60" w:tentative="1">
      <w:start w:val="1"/>
      <w:numFmt w:val="lowerLetter"/>
      <w:lvlText w:val="%2."/>
      <w:lvlJc w:val="left"/>
      <w:pPr>
        <w:tabs>
          <w:tab w:val="num" w:pos="1440"/>
        </w:tabs>
        <w:ind w:left="1440" w:hanging="360"/>
      </w:pPr>
    </w:lvl>
    <w:lvl w:ilvl="2" w:tplc="7650737A" w:tentative="1">
      <w:start w:val="1"/>
      <w:numFmt w:val="lowerRoman"/>
      <w:lvlText w:val="%3."/>
      <w:lvlJc w:val="right"/>
      <w:pPr>
        <w:tabs>
          <w:tab w:val="num" w:pos="2160"/>
        </w:tabs>
        <w:ind w:left="2160" w:hanging="180"/>
      </w:pPr>
    </w:lvl>
    <w:lvl w:ilvl="3" w:tplc="6ED8E154" w:tentative="1">
      <w:start w:val="1"/>
      <w:numFmt w:val="decimal"/>
      <w:lvlText w:val="%4."/>
      <w:lvlJc w:val="left"/>
      <w:pPr>
        <w:tabs>
          <w:tab w:val="num" w:pos="2880"/>
        </w:tabs>
        <w:ind w:left="2880" w:hanging="360"/>
      </w:pPr>
    </w:lvl>
    <w:lvl w:ilvl="4" w:tplc="D1449C88" w:tentative="1">
      <w:start w:val="1"/>
      <w:numFmt w:val="lowerLetter"/>
      <w:lvlText w:val="%5."/>
      <w:lvlJc w:val="left"/>
      <w:pPr>
        <w:tabs>
          <w:tab w:val="num" w:pos="3600"/>
        </w:tabs>
        <w:ind w:left="3600" w:hanging="360"/>
      </w:pPr>
    </w:lvl>
    <w:lvl w:ilvl="5" w:tplc="99BC4E4A" w:tentative="1">
      <w:start w:val="1"/>
      <w:numFmt w:val="lowerRoman"/>
      <w:lvlText w:val="%6."/>
      <w:lvlJc w:val="right"/>
      <w:pPr>
        <w:tabs>
          <w:tab w:val="num" w:pos="4320"/>
        </w:tabs>
        <w:ind w:left="4320" w:hanging="180"/>
      </w:pPr>
    </w:lvl>
    <w:lvl w:ilvl="6" w:tplc="00CCED3A" w:tentative="1">
      <w:start w:val="1"/>
      <w:numFmt w:val="decimal"/>
      <w:lvlText w:val="%7."/>
      <w:lvlJc w:val="left"/>
      <w:pPr>
        <w:tabs>
          <w:tab w:val="num" w:pos="5040"/>
        </w:tabs>
        <w:ind w:left="5040" w:hanging="360"/>
      </w:pPr>
    </w:lvl>
    <w:lvl w:ilvl="7" w:tplc="58A6634E" w:tentative="1">
      <w:start w:val="1"/>
      <w:numFmt w:val="lowerLetter"/>
      <w:lvlText w:val="%8."/>
      <w:lvlJc w:val="left"/>
      <w:pPr>
        <w:tabs>
          <w:tab w:val="num" w:pos="5760"/>
        </w:tabs>
        <w:ind w:left="5760" w:hanging="360"/>
      </w:pPr>
    </w:lvl>
    <w:lvl w:ilvl="8" w:tplc="15FE3036" w:tentative="1">
      <w:start w:val="1"/>
      <w:numFmt w:val="lowerRoman"/>
      <w:lvlText w:val="%9."/>
      <w:lvlJc w:val="right"/>
      <w:pPr>
        <w:tabs>
          <w:tab w:val="num" w:pos="6480"/>
        </w:tabs>
        <w:ind w:left="6480" w:hanging="180"/>
      </w:pPr>
    </w:lvl>
  </w:abstractNum>
  <w:abstractNum w:abstractNumId="24">
    <w:nsid w:val="4F54011D"/>
    <w:multiLevelType w:val="hybridMultilevel"/>
    <w:tmpl w:val="737CD40C"/>
    <w:lvl w:ilvl="0" w:tplc="0409000F">
      <w:start w:val="1"/>
      <w:numFmt w:val="bullet"/>
      <w:lvlText w:val=""/>
      <w:lvlJc w:val="left"/>
      <w:pPr>
        <w:tabs>
          <w:tab w:val="num" w:pos="420"/>
        </w:tabs>
        <w:ind w:left="420" w:hanging="420"/>
      </w:pPr>
      <w:rPr>
        <w:rFonts w:ascii="Wingdings" w:hAnsi="Wingdings" w:hint="default"/>
      </w:rPr>
    </w:lvl>
    <w:lvl w:ilvl="1" w:tplc="04090019">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25">
    <w:nsid w:val="54091B07"/>
    <w:multiLevelType w:val="hybridMultilevel"/>
    <w:tmpl w:val="DBBA2EA4"/>
    <w:lvl w:ilvl="0" w:tplc="04090001">
      <w:start w:val="2"/>
      <w:numFmt w:val="bullet"/>
      <w:lvlText w:val="-"/>
      <w:lvlJc w:val="left"/>
      <w:pPr>
        <w:tabs>
          <w:tab w:val="num" w:pos="644"/>
        </w:tabs>
        <w:ind w:left="644" w:hanging="360"/>
      </w:pPr>
      <w:rPr>
        <w:rFonts w:ascii="Times New Roman" w:eastAsia="宋体"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5ADC6884"/>
    <w:multiLevelType w:val="hybridMultilevel"/>
    <w:tmpl w:val="477A8EFA"/>
    <w:lvl w:ilvl="0" w:tplc="15B873D4">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55AAF036">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nsid w:val="5CD17D46"/>
    <w:multiLevelType w:val="hybridMultilevel"/>
    <w:tmpl w:val="551C74B8"/>
    <w:lvl w:ilvl="0" w:tplc="C8C4A182">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F7C5D63"/>
    <w:multiLevelType w:val="multilevel"/>
    <w:tmpl w:val="3A20462A"/>
    <w:lvl w:ilvl="0">
      <w:start w:val="1"/>
      <w:numFmt w:val="decimal"/>
      <w:lvlText w:val="%1"/>
      <w:lvlJc w:val="left"/>
      <w:pPr>
        <w:ind w:left="432" w:hanging="432"/>
      </w:pPr>
    </w:lvl>
    <w:lvl w:ilvl="1">
      <w:start w:val="1"/>
      <w:numFmt w:val="decimal"/>
      <w:lvlText w:val="%1.%2"/>
      <w:lvlJc w:val="left"/>
      <w:pPr>
        <w:ind w:left="576" w:hanging="576"/>
      </w:pPr>
      <w:rPr>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nsid w:val="63807026"/>
    <w:multiLevelType w:val="hybridMultilevel"/>
    <w:tmpl w:val="47480406"/>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nsid w:val="6591273B"/>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65FE0ED3"/>
    <w:multiLevelType w:val="hybridMultilevel"/>
    <w:tmpl w:val="EBF0F3C0"/>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nsid w:val="6A03500D"/>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6BD06A1A"/>
    <w:multiLevelType w:val="hybridMultilevel"/>
    <w:tmpl w:val="A2647554"/>
    <w:lvl w:ilvl="0" w:tplc="0C268CCA">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nsid w:val="6C6647C9"/>
    <w:multiLevelType w:val="multilevel"/>
    <w:tmpl w:val="51861922"/>
    <w:lvl w:ilvl="0">
      <w:start w:val="1"/>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nsid w:val="7712348F"/>
    <w:multiLevelType w:val="hybridMultilevel"/>
    <w:tmpl w:val="BDD069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BC330F5"/>
    <w:multiLevelType w:val="hybridMultilevel"/>
    <w:tmpl w:val="C2769C2A"/>
    <w:lvl w:ilvl="0" w:tplc="3E1AC720">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A44C9F46">
      <w:start w:val="1"/>
      <w:numFmt w:val="bullet"/>
      <w:lvlText w:val="o"/>
      <w:lvlJc w:val="left"/>
      <w:pPr>
        <w:tabs>
          <w:tab w:val="num" w:pos="1440"/>
        </w:tabs>
        <w:ind w:left="1440" w:hanging="360"/>
      </w:pPr>
      <w:rPr>
        <w:rFonts w:ascii="Courier New" w:hAnsi="Courier New" w:cs="Courier New" w:hint="default"/>
      </w:rPr>
    </w:lvl>
    <w:lvl w:ilvl="2" w:tplc="E022381A" w:tentative="1">
      <w:start w:val="1"/>
      <w:numFmt w:val="bullet"/>
      <w:lvlText w:val=""/>
      <w:lvlJc w:val="left"/>
      <w:pPr>
        <w:tabs>
          <w:tab w:val="num" w:pos="2160"/>
        </w:tabs>
        <w:ind w:left="2160" w:hanging="360"/>
      </w:pPr>
      <w:rPr>
        <w:rFonts w:ascii="Wingdings" w:hAnsi="Wingdings" w:hint="default"/>
      </w:rPr>
    </w:lvl>
    <w:lvl w:ilvl="3" w:tplc="BF50E0B8" w:tentative="1">
      <w:start w:val="1"/>
      <w:numFmt w:val="bullet"/>
      <w:lvlText w:val=""/>
      <w:lvlJc w:val="left"/>
      <w:pPr>
        <w:tabs>
          <w:tab w:val="num" w:pos="2880"/>
        </w:tabs>
        <w:ind w:left="2880" w:hanging="360"/>
      </w:pPr>
      <w:rPr>
        <w:rFonts w:ascii="Symbol" w:hAnsi="Symbol" w:hint="default"/>
      </w:rPr>
    </w:lvl>
    <w:lvl w:ilvl="4" w:tplc="ADE4B2AA" w:tentative="1">
      <w:start w:val="1"/>
      <w:numFmt w:val="bullet"/>
      <w:lvlText w:val="o"/>
      <w:lvlJc w:val="left"/>
      <w:pPr>
        <w:tabs>
          <w:tab w:val="num" w:pos="3600"/>
        </w:tabs>
        <w:ind w:left="3600" w:hanging="360"/>
      </w:pPr>
      <w:rPr>
        <w:rFonts w:ascii="Courier New" w:hAnsi="Courier New" w:cs="Courier New" w:hint="default"/>
      </w:rPr>
    </w:lvl>
    <w:lvl w:ilvl="5" w:tplc="9DBCCF74" w:tentative="1">
      <w:start w:val="1"/>
      <w:numFmt w:val="bullet"/>
      <w:lvlText w:val=""/>
      <w:lvlJc w:val="left"/>
      <w:pPr>
        <w:tabs>
          <w:tab w:val="num" w:pos="4320"/>
        </w:tabs>
        <w:ind w:left="4320" w:hanging="360"/>
      </w:pPr>
      <w:rPr>
        <w:rFonts w:ascii="Wingdings" w:hAnsi="Wingdings" w:hint="default"/>
      </w:rPr>
    </w:lvl>
    <w:lvl w:ilvl="6" w:tplc="2E2E2286" w:tentative="1">
      <w:start w:val="1"/>
      <w:numFmt w:val="bullet"/>
      <w:lvlText w:val=""/>
      <w:lvlJc w:val="left"/>
      <w:pPr>
        <w:tabs>
          <w:tab w:val="num" w:pos="5040"/>
        </w:tabs>
        <w:ind w:left="5040" w:hanging="360"/>
      </w:pPr>
      <w:rPr>
        <w:rFonts w:ascii="Symbol" w:hAnsi="Symbol" w:hint="default"/>
      </w:rPr>
    </w:lvl>
    <w:lvl w:ilvl="7" w:tplc="E970FABA" w:tentative="1">
      <w:start w:val="1"/>
      <w:numFmt w:val="bullet"/>
      <w:lvlText w:val="o"/>
      <w:lvlJc w:val="left"/>
      <w:pPr>
        <w:tabs>
          <w:tab w:val="num" w:pos="5760"/>
        </w:tabs>
        <w:ind w:left="5760" w:hanging="360"/>
      </w:pPr>
      <w:rPr>
        <w:rFonts w:ascii="Courier New" w:hAnsi="Courier New" w:cs="Courier New" w:hint="default"/>
      </w:rPr>
    </w:lvl>
    <w:lvl w:ilvl="8" w:tplc="599C45D8" w:tentative="1">
      <w:start w:val="1"/>
      <w:numFmt w:val="bullet"/>
      <w:lvlText w:val=""/>
      <w:lvlJc w:val="left"/>
      <w:pPr>
        <w:tabs>
          <w:tab w:val="num" w:pos="6480"/>
        </w:tabs>
        <w:ind w:left="6480" w:hanging="360"/>
      </w:pPr>
      <w:rPr>
        <w:rFonts w:ascii="Wingdings" w:hAnsi="Wingdings" w:hint="default"/>
      </w:rPr>
    </w:lvl>
  </w:abstractNum>
  <w:abstractNum w:abstractNumId="38">
    <w:nsid w:val="7BCB71A6"/>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7E957492"/>
    <w:multiLevelType w:val="hybridMultilevel"/>
    <w:tmpl w:val="8B5CEF48"/>
    <w:lvl w:ilvl="0" w:tplc="3A04136E">
      <w:start w:val="2259"/>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7"/>
  </w:num>
  <w:num w:numId="2">
    <w:abstractNumId w:val="23"/>
  </w:num>
  <w:num w:numId="3">
    <w:abstractNumId w:val="16"/>
  </w:num>
  <w:num w:numId="4">
    <w:abstractNumId w:val="26"/>
  </w:num>
  <w:num w:numId="5">
    <w:abstractNumId w:val="24"/>
  </w:num>
  <w:num w:numId="6">
    <w:abstractNumId w:val="3"/>
  </w:num>
  <w:num w:numId="7">
    <w:abstractNumId w:val="8"/>
  </w:num>
  <w:num w:numId="8">
    <w:abstractNumId w:val="2"/>
  </w:num>
  <w:num w:numId="9">
    <w:abstractNumId w:val="39"/>
  </w:num>
  <w:num w:numId="10">
    <w:abstractNumId w:val="0"/>
  </w:num>
  <w:num w:numId="11">
    <w:abstractNumId w:val="3"/>
  </w:num>
  <w:num w:numId="12">
    <w:abstractNumId w:val="5"/>
  </w:num>
  <w:num w:numId="13">
    <w:abstractNumId w:val="18"/>
  </w:num>
  <w:num w:numId="14">
    <w:abstractNumId w:val="34"/>
  </w:num>
  <w:num w:numId="15">
    <w:abstractNumId w:val="32"/>
  </w:num>
  <w:num w:numId="16">
    <w:abstractNumId w:val="35"/>
  </w:num>
  <w:num w:numId="17">
    <w:abstractNumId w:val="22"/>
  </w:num>
  <w:num w:numId="18">
    <w:abstractNumId w:val="14"/>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
  </w:num>
  <w:num w:numId="24">
    <w:abstractNumId w:val="20"/>
  </w:num>
  <w:num w:numId="25">
    <w:abstractNumId w:val="11"/>
  </w:num>
  <w:num w:numId="26">
    <w:abstractNumId w:val="6"/>
  </w:num>
  <w:num w:numId="27">
    <w:abstractNumId w:val="21"/>
  </w:num>
  <w:num w:numId="28">
    <w:abstractNumId w:val="30"/>
  </w:num>
  <w:num w:numId="29">
    <w:abstractNumId w:val="19"/>
  </w:num>
  <w:num w:numId="30">
    <w:abstractNumId w:val="36"/>
  </w:num>
  <w:num w:numId="31">
    <w:abstractNumId w:val="33"/>
  </w:num>
  <w:num w:numId="32">
    <w:abstractNumId w:val="31"/>
  </w:num>
  <w:num w:numId="33">
    <w:abstractNumId w:val="10"/>
  </w:num>
  <w:num w:numId="34">
    <w:abstractNumId w:val="27"/>
  </w:num>
  <w:num w:numId="35">
    <w:abstractNumId w:val="3"/>
  </w:num>
  <w:num w:numId="36">
    <w:abstractNumId w:val="3"/>
  </w:num>
  <w:num w:numId="37">
    <w:abstractNumId w:val="4"/>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25"/>
  </w:num>
  <w:num w:numId="46">
    <w:abstractNumId w:val="15"/>
  </w:num>
  <w:num w:numId="47">
    <w:abstractNumId w:val="38"/>
  </w:num>
  <w:num w:numId="48">
    <w:abstractNumId w:val="12"/>
  </w:num>
  <w:num w:numId="49">
    <w:abstractNumId w:val="28"/>
  </w:num>
  <w:num w:numId="50">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7410"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96C"/>
    <w:rsid w:val="00005E0A"/>
    <w:rsid w:val="00006041"/>
    <w:rsid w:val="00006224"/>
    <w:rsid w:val="00006C27"/>
    <w:rsid w:val="00006DFD"/>
    <w:rsid w:val="000074C4"/>
    <w:rsid w:val="00010047"/>
    <w:rsid w:val="00010301"/>
    <w:rsid w:val="000106D7"/>
    <w:rsid w:val="00010772"/>
    <w:rsid w:val="000108EF"/>
    <w:rsid w:val="00012CB6"/>
    <w:rsid w:val="00013E39"/>
    <w:rsid w:val="000144A0"/>
    <w:rsid w:val="00014F43"/>
    <w:rsid w:val="00016DEC"/>
    <w:rsid w:val="00017688"/>
    <w:rsid w:val="000178F6"/>
    <w:rsid w:val="00020BD7"/>
    <w:rsid w:val="00022902"/>
    <w:rsid w:val="000229A6"/>
    <w:rsid w:val="00022DA6"/>
    <w:rsid w:val="0002545B"/>
    <w:rsid w:val="00026250"/>
    <w:rsid w:val="00026CD3"/>
    <w:rsid w:val="0002702F"/>
    <w:rsid w:val="000271BE"/>
    <w:rsid w:val="000274FA"/>
    <w:rsid w:val="00027527"/>
    <w:rsid w:val="00027C6B"/>
    <w:rsid w:val="00030A8F"/>
    <w:rsid w:val="00030C9A"/>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0B26"/>
    <w:rsid w:val="00041D4C"/>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481"/>
    <w:rsid w:val="00052FDD"/>
    <w:rsid w:val="0005422E"/>
    <w:rsid w:val="000543F7"/>
    <w:rsid w:val="00054669"/>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56F5"/>
    <w:rsid w:val="00065A0B"/>
    <w:rsid w:val="00066440"/>
    <w:rsid w:val="00066C0E"/>
    <w:rsid w:val="000676B7"/>
    <w:rsid w:val="000677B9"/>
    <w:rsid w:val="00067842"/>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803A3"/>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094"/>
    <w:rsid w:val="00087B24"/>
    <w:rsid w:val="000904BD"/>
    <w:rsid w:val="000905C5"/>
    <w:rsid w:val="0009080D"/>
    <w:rsid w:val="0009089B"/>
    <w:rsid w:val="00091332"/>
    <w:rsid w:val="00092902"/>
    <w:rsid w:val="0009316E"/>
    <w:rsid w:val="00093453"/>
    <w:rsid w:val="00094981"/>
    <w:rsid w:val="0009552B"/>
    <w:rsid w:val="00095676"/>
    <w:rsid w:val="0009612D"/>
    <w:rsid w:val="0009623C"/>
    <w:rsid w:val="000962B6"/>
    <w:rsid w:val="000965DB"/>
    <w:rsid w:val="00096C20"/>
    <w:rsid w:val="000975E8"/>
    <w:rsid w:val="000A003A"/>
    <w:rsid w:val="000A0929"/>
    <w:rsid w:val="000A0E04"/>
    <w:rsid w:val="000A11DE"/>
    <w:rsid w:val="000A2075"/>
    <w:rsid w:val="000A2095"/>
    <w:rsid w:val="000A29C2"/>
    <w:rsid w:val="000A2BF1"/>
    <w:rsid w:val="000A41BB"/>
    <w:rsid w:val="000A4B85"/>
    <w:rsid w:val="000A5C1D"/>
    <w:rsid w:val="000A5C3E"/>
    <w:rsid w:val="000A6C43"/>
    <w:rsid w:val="000A7052"/>
    <w:rsid w:val="000A72DB"/>
    <w:rsid w:val="000B0C21"/>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E8F"/>
    <w:rsid w:val="000C360D"/>
    <w:rsid w:val="000C3D6B"/>
    <w:rsid w:val="000C3E85"/>
    <w:rsid w:val="000C418B"/>
    <w:rsid w:val="000C5593"/>
    <w:rsid w:val="000C583D"/>
    <w:rsid w:val="000C5A06"/>
    <w:rsid w:val="000C5D68"/>
    <w:rsid w:val="000C7297"/>
    <w:rsid w:val="000C7DC0"/>
    <w:rsid w:val="000D03AB"/>
    <w:rsid w:val="000D0A25"/>
    <w:rsid w:val="000D19E3"/>
    <w:rsid w:val="000D1CFE"/>
    <w:rsid w:val="000D2528"/>
    <w:rsid w:val="000D2731"/>
    <w:rsid w:val="000D278C"/>
    <w:rsid w:val="000D2830"/>
    <w:rsid w:val="000D2AAB"/>
    <w:rsid w:val="000D2ECE"/>
    <w:rsid w:val="000D4105"/>
    <w:rsid w:val="000D41E4"/>
    <w:rsid w:val="000D4B95"/>
    <w:rsid w:val="000D5FC8"/>
    <w:rsid w:val="000D675A"/>
    <w:rsid w:val="000E00BD"/>
    <w:rsid w:val="000E1865"/>
    <w:rsid w:val="000E2414"/>
    <w:rsid w:val="000E36D7"/>
    <w:rsid w:val="000E3F92"/>
    <w:rsid w:val="000E4064"/>
    <w:rsid w:val="000E41A1"/>
    <w:rsid w:val="000E4539"/>
    <w:rsid w:val="000E50D2"/>
    <w:rsid w:val="000E5222"/>
    <w:rsid w:val="000E6E69"/>
    <w:rsid w:val="000E750A"/>
    <w:rsid w:val="000E7611"/>
    <w:rsid w:val="000E790A"/>
    <w:rsid w:val="000F01F3"/>
    <w:rsid w:val="000F0CEB"/>
    <w:rsid w:val="000F1678"/>
    <w:rsid w:val="000F1EF8"/>
    <w:rsid w:val="000F251C"/>
    <w:rsid w:val="000F25E6"/>
    <w:rsid w:val="000F2627"/>
    <w:rsid w:val="000F2628"/>
    <w:rsid w:val="000F3379"/>
    <w:rsid w:val="000F3616"/>
    <w:rsid w:val="000F4BEB"/>
    <w:rsid w:val="000F5403"/>
    <w:rsid w:val="000F582C"/>
    <w:rsid w:val="000F598D"/>
    <w:rsid w:val="000F5C68"/>
    <w:rsid w:val="000F609E"/>
    <w:rsid w:val="000F65DF"/>
    <w:rsid w:val="000F6CED"/>
    <w:rsid w:val="000F7AAB"/>
    <w:rsid w:val="001003E6"/>
    <w:rsid w:val="00100DCF"/>
    <w:rsid w:val="00100DDE"/>
    <w:rsid w:val="00101301"/>
    <w:rsid w:val="001023DC"/>
    <w:rsid w:val="00102887"/>
    <w:rsid w:val="00102FF3"/>
    <w:rsid w:val="001038A9"/>
    <w:rsid w:val="00103918"/>
    <w:rsid w:val="00103D37"/>
    <w:rsid w:val="00103DDA"/>
    <w:rsid w:val="001042E4"/>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A5"/>
    <w:rsid w:val="00117391"/>
    <w:rsid w:val="001174F7"/>
    <w:rsid w:val="0011774E"/>
    <w:rsid w:val="00120D17"/>
    <w:rsid w:val="001211CD"/>
    <w:rsid w:val="0012179A"/>
    <w:rsid w:val="0012193D"/>
    <w:rsid w:val="00121C19"/>
    <w:rsid w:val="001227C7"/>
    <w:rsid w:val="00122B8B"/>
    <w:rsid w:val="00122DCA"/>
    <w:rsid w:val="00123143"/>
    <w:rsid w:val="001235E4"/>
    <w:rsid w:val="00124478"/>
    <w:rsid w:val="00124842"/>
    <w:rsid w:val="00125649"/>
    <w:rsid w:val="00125E99"/>
    <w:rsid w:val="0012613E"/>
    <w:rsid w:val="0012674D"/>
    <w:rsid w:val="00126BF1"/>
    <w:rsid w:val="00126CC6"/>
    <w:rsid w:val="00126E6B"/>
    <w:rsid w:val="00127AD7"/>
    <w:rsid w:val="00130CD1"/>
    <w:rsid w:val="00130D27"/>
    <w:rsid w:val="001317AC"/>
    <w:rsid w:val="00132FFB"/>
    <w:rsid w:val="00133D1B"/>
    <w:rsid w:val="001350AD"/>
    <w:rsid w:val="00137703"/>
    <w:rsid w:val="00137A46"/>
    <w:rsid w:val="00137EBC"/>
    <w:rsid w:val="00140132"/>
    <w:rsid w:val="001404E1"/>
    <w:rsid w:val="00140938"/>
    <w:rsid w:val="00140AB7"/>
    <w:rsid w:val="00141221"/>
    <w:rsid w:val="001414C9"/>
    <w:rsid w:val="00141DBC"/>
    <w:rsid w:val="00141DC8"/>
    <w:rsid w:val="001423FA"/>
    <w:rsid w:val="00144562"/>
    <w:rsid w:val="00144B16"/>
    <w:rsid w:val="001454ED"/>
    <w:rsid w:val="00145D0F"/>
    <w:rsid w:val="00145DD1"/>
    <w:rsid w:val="001463A5"/>
    <w:rsid w:val="00146BD3"/>
    <w:rsid w:val="00146DE2"/>
    <w:rsid w:val="00146F4E"/>
    <w:rsid w:val="0015172F"/>
    <w:rsid w:val="00151BC6"/>
    <w:rsid w:val="00152B1B"/>
    <w:rsid w:val="0015331D"/>
    <w:rsid w:val="00153800"/>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48E2"/>
    <w:rsid w:val="0017031C"/>
    <w:rsid w:val="001717EF"/>
    <w:rsid w:val="001717FC"/>
    <w:rsid w:val="0017223F"/>
    <w:rsid w:val="00172418"/>
    <w:rsid w:val="001732DA"/>
    <w:rsid w:val="00174CC4"/>
    <w:rsid w:val="001751F0"/>
    <w:rsid w:val="00175425"/>
    <w:rsid w:val="0017550B"/>
    <w:rsid w:val="001755F3"/>
    <w:rsid w:val="001756E2"/>
    <w:rsid w:val="0017593E"/>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D5D"/>
    <w:rsid w:val="0019020F"/>
    <w:rsid w:val="001907B5"/>
    <w:rsid w:val="00190FE1"/>
    <w:rsid w:val="00191175"/>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5DB"/>
    <w:rsid w:val="001A0EF5"/>
    <w:rsid w:val="001A3057"/>
    <w:rsid w:val="001A3AA5"/>
    <w:rsid w:val="001A3D37"/>
    <w:rsid w:val="001A4585"/>
    <w:rsid w:val="001A4F8B"/>
    <w:rsid w:val="001A59F4"/>
    <w:rsid w:val="001A714A"/>
    <w:rsid w:val="001A74BB"/>
    <w:rsid w:val="001A75E3"/>
    <w:rsid w:val="001A7D12"/>
    <w:rsid w:val="001B00FB"/>
    <w:rsid w:val="001B0144"/>
    <w:rsid w:val="001B07A2"/>
    <w:rsid w:val="001B0B30"/>
    <w:rsid w:val="001B164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E01BB"/>
    <w:rsid w:val="001E0242"/>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D83"/>
    <w:rsid w:val="001E5ECA"/>
    <w:rsid w:val="001E6BFB"/>
    <w:rsid w:val="001E6C9A"/>
    <w:rsid w:val="001E771E"/>
    <w:rsid w:val="001F001D"/>
    <w:rsid w:val="001F03D5"/>
    <w:rsid w:val="001F17A5"/>
    <w:rsid w:val="001F2007"/>
    <w:rsid w:val="001F2625"/>
    <w:rsid w:val="001F3E39"/>
    <w:rsid w:val="001F470B"/>
    <w:rsid w:val="001F532D"/>
    <w:rsid w:val="001F71E2"/>
    <w:rsid w:val="001F72E4"/>
    <w:rsid w:val="001F76D5"/>
    <w:rsid w:val="001F78AF"/>
    <w:rsid w:val="001F7DF2"/>
    <w:rsid w:val="00200347"/>
    <w:rsid w:val="002004AE"/>
    <w:rsid w:val="00201828"/>
    <w:rsid w:val="0020207D"/>
    <w:rsid w:val="00202EE0"/>
    <w:rsid w:val="0020343F"/>
    <w:rsid w:val="00203454"/>
    <w:rsid w:val="002038B4"/>
    <w:rsid w:val="002051AA"/>
    <w:rsid w:val="00205634"/>
    <w:rsid w:val="00205B99"/>
    <w:rsid w:val="00205DD0"/>
    <w:rsid w:val="0020668A"/>
    <w:rsid w:val="00206AFB"/>
    <w:rsid w:val="002079DB"/>
    <w:rsid w:val="00207B4A"/>
    <w:rsid w:val="0021043C"/>
    <w:rsid w:val="00210834"/>
    <w:rsid w:val="00210B80"/>
    <w:rsid w:val="002112D7"/>
    <w:rsid w:val="00211EAC"/>
    <w:rsid w:val="00211EED"/>
    <w:rsid w:val="002126E4"/>
    <w:rsid w:val="00212862"/>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E4B"/>
    <w:rsid w:val="0023115E"/>
    <w:rsid w:val="00231494"/>
    <w:rsid w:val="00232110"/>
    <w:rsid w:val="00232209"/>
    <w:rsid w:val="002322D7"/>
    <w:rsid w:val="002322EC"/>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493E"/>
    <w:rsid w:val="00244C9C"/>
    <w:rsid w:val="0024505A"/>
    <w:rsid w:val="0024560B"/>
    <w:rsid w:val="0024671F"/>
    <w:rsid w:val="002469CB"/>
    <w:rsid w:val="00246D9B"/>
    <w:rsid w:val="00247373"/>
    <w:rsid w:val="002478C1"/>
    <w:rsid w:val="00247AE6"/>
    <w:rsid w:val="00247FB5"/>
    <w:rsid w:val="00250155"/>
    <w:rsid w:val="00250BF6"/>
    <w:rsid w:val="00252C30"/>
    <w:rsid w:val="00252E36"/>
    <w:rsid w:val="00253118"/>
    <w:rsid w:val="00253332"/>
    <w:rsid w:val="00253848"/>
    <w:rsid w:val="00253B05"/>
    <w:rsid w:val="00253B4D"/>
    <w:rsid w:val="0025400A"/>
    <w:rsid w:val="00254DF7"/>
    <w:rsid w:val="00255463"/>
    <w:rsid w:val="00255534"/>
    <w:rsid w:val="00256179"/>
    <w:rsid w:val="00256B4A"/>
    <w:rsid w:val="00257323"/>
    <w:rsid w:val="002607D0"/>
    <w:rsid w:val="00260ABE"/>
    <w:rsid w:val="0026122D"/>
    <w:rsid w:val="00261CC2"/>
    <w:rsid w:val="00261D92"/>
    <w:rsid w:val="00262258"/>
    <w:rsid w:val="002624B6"/>
    <w:rsid w:val="0026258C"/>
    <w:rsid w:val="0026272E"/>
    <w:rsid w:val="00264C82"/>
    <w:rsid w:val="00264E86"/>
    <w:rsid w:val="00265605"/>
    <w:rsid w:val="00266458"/>
    <w:rsid w:val="002672D4"/>
    <w:rsid w:val="00267E81"/>
    <w:rsid w:val="002700D2"/>
    <w:rsid w:val="002709E2"/>
    <w:rsid w:val="00271707"/>
    <w:rsid w:val="0027190C"/>
    <w:rsid w:val="00272491"/>
    <w:rsid w:val="00272B00"/>
    <w:rsid w:val="0027411A"/>
    <w:rsid w:val="0027423D"/>
    <w:rsid w:val="00274795"/>
    <w:rsid w:val="002754E8"/>
    <w:rsid w:val="002758E6"/>
    <w:rsid w:val="002766AA"/>
    <w:rsid w:val="0027680F"/>
    <w:rsid w:val="00276A74"/>
    <w:rsid w:val="00276E91"/>
    <w:rsid w:val="00277B0C"/>
    <w:rsid w:val="00280E94"/>
    <w:rsid w:val="00281CD4"/>
    <w:rsid w:val="00283431"/>
    <w:rsid w:val="00283477"/>
    <w:rsid w:val="002834DC"/>
    <w:rsid w:val="00283802"/>
    <w:rsid w:val="00284092"/>
    <w:rsid w:val="002841CC"/>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ED8"/>
    <w:rsid w:val="002A1947"/>
    <w:rsid w:val="002A1C97"/>
    <w:rsid w:val="002A2226"/>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D61"/>
    <w:rsid w:val="002D7F0C"/>
    <w:rsid w:val="002E05BE"/>
    <w:rsid w:val="002E0764"/>
    <w:rsid w:val="002E0DFF"/>
    <w:rsid w:val="002E14BC"/>
    <w:rsid w:val="002E1524"/>
    <w:rsid w:val="002E1A4B"/>
    <w:rsid w:val="002E2849"/>
    <w:rsid w:val="002E2BD2"/>
    <w:rsid w:val="002E311F"/>
    <w:rsid w:val="002E3317"/>
    <w:rsid w:val="002E3841"/>
    <w:rsid w:val="002E3F9D"/>
    <w:rsid w:val="002E4F25"/>
    <w:rsid w:val="002E4F35"/>
    <w:rsid w:val="002E52B9"/>
    <w:rsid w:val="002E559D"/>
    <w:rsid w:val="002E5F0D"/>
    <w:rsid w:val="002E790B"/>
    <w:rsid w:val="002E7C08"/>
    <w:rsid w:val="002E7F82"/>
    <w:rsid w:val="002F01DD"/>
    <w:rsid w:val="002F0222"/>
    <w:rsid w:val="002F0A1D"/>
    <w:rsid w:val="002F1921"/>
    <w:rsid w:val="002F2C35"/>
    <w:rsid w:val="002F3091"/>
    <w:rsid w:val="002F40AE"/>
    <w:rsid w:val="002F569E"/>
    <w:rsid w:val="002F5B17"/>
    <w:rsid w:val="002F5BCC"/>
    <w:rsid w:val="002F610A"/>
    <w:rsid w:val="002F61EE"/>
    <w:rsid w:val="002F6391"/>
    <w:rsid w:val="002F66C7"/>
    <w:rsid w:val="002F6B37"/>
    <w:rsid w:val="002F7758"/>
    <w:rsid w:val="00300CC2"/>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07B9"/>
    <w:rsid w:val="0031117B"/>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456"/>
    <w:rsid w:val="003244EE"/>
    <w:rsid w:val="003255D0"/>
    <w:rsid w:val="00325786"/>
    <w:rsid w:val="00325847"/>
    <w:rsid w:val="00325F0B"/>
    <w:rsid w:val="00325F65"/>
    <w:rsid w:val="0032612B"/>
    <w:rsid w:val="00326140"/>
    <w:rsid w:val="003262FC"/>
    <w:rsid w:val="00326929"/>
    <w:rsid w:val="003271D2"/>
    <w:rsid w:val="003278F7"/>
    <w:rsid w:val="00327ECD"/>
    <w:rsid w:val="003300D5"/>
    <w:rsid w:val="003300F2"/>
    <w:rsid w:val="0033021D"/>
    <w:rsid w:val="00330578"/>
    <w:rsid w:val="00330F0E"/>
    <w:rsid w:val="003310CF"/>
    <w:rsid w:val="0033217F"/>
    <w:rsid w:val="00332507"/>
    <w:rsid w:val="00332519"/>
    <w:rsid w:val="003328AB"/>
    <w:rsid w:val="00332CB5"/>
    <w:rsid w:val="00332CCB"/>
    <w:rsid w:val="003338AF"/>
    <w:rsid w:val="003360E3"/>
    <w:rsid w:val="00336986"/>
    <w:rsid w:val="00337361"/>
    <w:rsid w:val="00337842"/>
    <w:rsid w:val="00337CA4"/>
    <w:rsid w:val="003405B6"/>
    <w:rsid w:val="00340D2C"/>
    <w:rsid w:val="00340E54"/>
    <w:rsid w:val="0034111C"/>
    <w:rsid w:val="003417E8"/>
    <w:rsid w:val="00341F5E"/>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DD"/>
    <w:rsid w:val="00380133"/>
    <w:rsid w:val="00380544"/>
    <w:rsid w:val="0038067B"/>
    <w:rsid w:val="00380FC1"/>
    <w:rsid w:val="00380FDE"/>
    <w:rsid w:val="00381B18"/>
    <w:rsid w:val="00381C83"/>
    <w:rsid w:val="00381D69"/>
    <w:rsid w:val="003821EA"/>
    <w:rsid w:val="003823AC"/>
    <w:rsid w:val="003825BF"/>
    <w:rsid w:val="00382A50"/>
    <w:rsid w:val="00383B08"/>
    <w:rsid w:val="00384612"/>
    <w:rsid w:val="00384B5C"/>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3FE"/>
    <w:rsid w:val="003938BC"/>
    <w:rsid w:val="00393AD1"/>
    <w:rsid w:val="00393D5C"/>
    <w:rsid w:val="003943AE"/>
    <w:rsid w:val="0039466D"/>
    <w:rsid w:val="00395156"/>
    <w:rsid w:val="003961E3"/>
    <w:rsid w:val="0039679C"/>
    <w:rsid w:val="003967BD"/>
    <w:rsid w:val="00396B86"/>
    <w:rsid w:val="0039738C"/>
    <w:rsid w:val="00397C16"/>
    <w:rsid w:val="00397DE5"/>
    <w:rsid w:val="003A0BF6"/>
    <w:rsid w:val="003A160A"/>
    <w:rsid w:val="003A271E"/>
    <w:rsid w:val="003A3407"/>
    <w:rsid w:val="003A464B"/>
    <w:rsid w:val="003A4705"/>
    <w:rsid w:val="003A4914"/>
    <w:rsid w:val="003A49AC"/>
    <w:rsid w:val="003A5FA7"/>
    <w:rsid w:val="003A60A6"/>
    <w:rsid w:val="003A741D"/>
    <w:rsid w:val="003A7497"/>
    <w:rsid w:val="003A75FC"/>
    <w:rsid w:val="003A76BF"/>
    <w:rsid w:val="003A77A7"/>
    <w:rsid w:val="003A78F0"/>
    <w:rsid w:val="003B0BE4"/>
    <w:rsid w:val="003B0C60"/>
    <w:rsid w:val="003B125D"/>
    <w:rsid w:val="003B2851"/>
    <w:rsid w:val="003B3CD8"/>
    <w:rsid w:val="003B409B"/>
    <w:rsid w:val="003B4582"/>
    <w:rsid w:val="003B468F"/>
    <w:rsid w:val="003B4E60"/>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B5D"/>
    <w:rsid w:val="003D6F67"/>
    <w:rsid w:val="003D7473"/>
    <w:rsid w:val="003D75FA"/>
    <w:rsid w:val="003D7EC5"/>
    <w:rsid w:val="003E1725"/>
    <w:rsid w:val="003E19E0"/>
    <w:rsid w:val="003E27E7"/>
    <w:rsid w:val="003E2F64"/>
    <w:rsid w:val="003E300E"/>
    <w:rsid w:val="003E3149"/>
    <w:rsid w:val="003E3329"/>
    <w:rsid w:val="003E3611"/>
    <w:rsid w:val="003E3FBF"/>
    <w:rsid w:val="003E406B"/>
    <w:rsid w:val="003E51FC"/>
    <w:rsid w:val="003E62F5"/>
    <w:rsid w:val="003E6AE9"/>
    <w:rsid w:val="003E6D8B"/>
    <w:rsid w:val="003E6E3B"/>
    <w:rsid w:val="003F022E"/>
    <w:rsid w:val="003F0609"/>
    <w:rsid w:val="003F283A"/>
    <w:rsid w:val="003F30B9"/>
    <w:rsid w:val="003F366F"/>
    <w:rsid w:val="003F3D96"/>
    <w:rsid w:val="003F3F04"/>
    <w:rsid w:val="003F4A7C"/>
    <w:rsid w:val="003F4FB8"/>
    <w:rsid w:val="003F627E"/>
    <w:rsid w:val="003F6D7B"/>
    <w:rsid w:val="003F6F2F"/>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660"/>
    <w:rsid w:val="004128AA"/>
    <w:rsid w:val="00412A27"/>
    <w:rsid w:val="004133C0"/>
    <w:rsid w:val="004145C0"/>
    <w:rsid w:val="00415607"/>
    <w:rsid w:val="00415E8D"/>
    <w:rsid w:val="004169C9"/>
    <w:rsid w:val="00417347"/>
    <w:rsid w:val="004176E6"/>
    <w:rsid w:val="00420A52"/>
    <w:rsid w:val="00420EBE"/>
    <w:rsid w:val="004220ED"/>
    <w:rsid w:val="00422A61"/>
    <w:rsid w:val="004241A0"/>
    <w:rsid w:val="0042485D"/>
    <w:rsid w:val="00425043"/>
    <w:rsid w:val="004250C1"/>
    <w:rsid w:val="004254C1"/>
    <w:rsid w:val="0042573F"/>
    <w:rsid w:val="00425B44"/>
    <w:rsid w:val="00425DAC"/>
    <w:rsid w:val="00425DD6"/>
    <w:rsid w:val="0042617D"/>
    <w:rsid w:val="00426DA5"/>
    <w:rsid w:val="0043077D"/>
    <w:rsid w:val="0043097C"/>
    <w:rsid w:val="00430A2D"/>
    <w:rsid w:val="00430E15"/>
    <w:rsid w:val="00430FB2"/>
    <w:rsid w:val="00431E5D"/>
    <w:rsid w:val="004321A9"/>
    <w:rsid w:val="0043283A"/>
    <w:rsid w:val="00432876"/>
    <w:rsid w:val="00432AB4"/>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E3B"/>
    <w:rsid w:val="004575CF"/>
    <w:rsid w:val="0046178B"/>
    <w:rsid w:val="004628A2"/>
    <w:rsid w:val="004634AF"/>
    <w:rsid w:val="00463967"/>
    <w:rsid w:val="00463AEA"/>
    <w:rsid w:val="00464756"/>
    <w:rsid w:val="00464B5B"/>
    <w:rsid w:val="004651EC"/>
    <w:rsid w:val="004652FA"/>
    <w:rsid w:val="00465A39"/>
    <w:rsid w:val="00465B42"/>
    <w:rsid w:val="00466685"/>
    <w:rsid w:val="00466D64"/>
    <w:rsid w:val="004670A3"/>
    <w:rsid w:val="00467523"/>
    <w:rsid w:val="00467EE5"/>
    <w:rsid w:val="004700DE"/>
    <w:rsid w:val="004705A8"/>
    <w:rsid w:val="00470B8B"/>
    <w:rsid w:val="0047108E"/>
    <w:rsid w:val="004713DF"/>
    <w:rsid w:val="004714FC"/>
    <w:rsid w:val="00472961"/>
    <w:rsid w:val="00473EDA"/>
    <w:rsid w:val="004740C9"/>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19A5"/>
    <w:rsid w:val="00491C11"/>
    <w:rsid w:val="00491D8B"/>
    <w:rsid w:val="00492DFA"/>
    <w:rsid w:val="00492FDB"/>
    <w:rsid w:val="0049341F"/>
    <w:rsid w:val="0049345F"/>
    <w:rsid w:val="004935E6"/>
    <w:rsid w:val="00493FE0"/>
    <w:rsid w:val="004948A6"/>
    <w:rsid w:val="00494C6A"/>
    <w:rsid w:val="0049644C"/>
    <w:rsid w:val="00496646"/>
    <w:rsid w:val="00496AF3"/>
    <w:rsid w:val="0049738B"/>
    <w:rsid w:val="004A043D"/>
    <w:rsid w:val="004A07C4"/>
    <w:rsid w:val="004A0AFD"/>
    <w:rsid w:val="004A0EEA"/>
    <w:rsid w:val="004A1800"/>
    <w:rsid w:val="004A1F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CF2"/>
    <w:rsid w:val="004B230B"/>
    <w:rsid w:val="004B29C9"/>
    <w:rsid w:val="004B2CA3"/>
    <w:rsid w:val="004B2E00"/>
    <w:rsid w:val="004B2F45"/>
    <w:rsid w:val="004B329D"/>
    <w:rsid w:val="004B3677"/>
    <w:rsid w:val="004B3785"/>
    <w:rsid w:val="004B3B68"/>
    <w:rsid w:val="004B4AA6"/>
    <w:rsid w:val="004B586B"/>
    <w:rsid w:val="004B6354"/>
    <w:rsid w:val="004B663F"/>
    <w:rsid w:val="004B66A8"/>
    <w:rsid w:val="004B66AA"/>
    <w:rsid w:val="004B68E5"/>
    <w:rsid w:val="004B7E5A"/>
    <w:rsid w:val="004B7F01"/>
    <w:rsid w:val="004C2F80"/>
    <w:rsid w:val="004C3279"/>
    <w:rsid w:val="004C359D"/>
    <w:rsid w:val="004C3DAA"/>
    <w:rsid w:val="004C42F2"/>
    <w:rsid w:val="004C461F"/>
    <w:rsid w:val="004C4EF8"/>
    <w:rsid w:val="004C6EA6"/>
    <w:rsid w:val="004C7090"/>
    <w:rsid w:val="004C7338"/>
    <w:rsid w:val="004D0264"/>
    <w:rsid w:val="004D0317"/>
    <w:rsid w:val="004D1274"/>
    <w:rsid w:val="004D16FE"/>
    <w:rsid w:val="004D1D90"/>
    <w:rsid w:val="004D1ED9"/>
    <w:rsid w:val="004D362F"/>
    <w:rsid w:val="004D39A2"/>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991"/>
    <w:rsid w:val="004E19D5"/>
    <w:rsid w:val="004E1F2C"/>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DB4"/>
    <w:rsid w:val="004F121D"/>
    <w:rsid w:val="004F15C3"/>
    <w:rsid w:val="004F1F4F"/>
    <w:rsid w:val="004F3C21"/>
    <w:rsid w:val="004F3D80"/>
    <w:rsid w:val="004F4CDC"/>
    <w:rsid w:val="004F5308"/>
    <w:rsid w:val="004F596D"/>
    <w:rsid w:val="004F5C86"/>
    <w:rsid w:val="004F6138"/>
    <w:rsid w:val="004F6583"/>
    <w:rsid w:val="004F681C"/>
    <w:rsid w:val="004F7EEA"/>
    <w:rsid w:val="0050076F"/>
    <w:rsid w:val="00500CA7"/>
    <w:rsid w:val="00501212"/>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6D6"/>
    <w:rsid w:val="005110FD"/>
    <w:rsid w:val="00511489"/>
    <w:rsid w:val="005125CF"/>
    <w:rsid w:val="00512979"/>
    <w:rsid w:val="00512FA2"/>
    <w:rsid w:val="0051351F"/>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8CA"/>
    <w:rsid w:val="005274A8"/>
    <w:rsid w:val="00527AA3"/>
    <w:rsid w:val="00527C9D"/>
    <w:rsid w:val="0053002A"/>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1067"/>
    <w:rsid w:val="00551727"/>
    <w:rsid w:val="00551A4F"/>
    <w:rsid w:val="00551CD1"/>
    <w:rsid w:val="005521E3"/>
    <w:rsid w:val="00553F3B"/>
    <w:rsid w:val="0055498A"/>
    <w:rsid w:val="00554A3C"/>
    <w:rsid w:val="00554B60"/>
    <w:rsid w:val="005556F2"/>
    <w:rsid w:val="00555FF6"/>
    <w:rsid w:val="00556278"/>
    <w:rsid w:val="00556D67"/>
    <w:rsid w:val="00557731"/>
    <w:rsid w:val="00557E45"/>
    <w:rsid w:val="00562747"/>
    <w:rsid w:val="00563094"/>
    <w:rsid w:val="00564682"/>
    <w:rsid w:val="005647BA"/>
    <w:rsid w:val="00565237"/>
    <w:rsid w:val="005678A7"/>
    <w:rsid w:val="005679FB"/>
    <w:rsid w:val="00570930"/>
    <w:rsid w:val="00571D97"/>
    <w:rsid w:val="005727CC"/>
    <w:rsid w:val="00572E24"/>
    <w:rsid w:val="005739A8"/>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7D"/>
    <w:rsid w:val="00581EEF"/>
    <w:rsid w:val="00582383"/>
    <w:rsid w:val="00582A53"/>
    <w:rsid w:val="00582F24"/>
    <w:rsid w:val="00583C7A"/>
    <w:rsid w:val="00584094"/>
    <w:rsid w:val="005846A8"/>
    <w:rsid w:val="0058470D"/>
    <w:rsid w:val="005856DF"/>
    <w:rsid w:val="0058578D"/>
    <w:rsid w:val="00586B20"/>
    <w:rsid w:val="00587447"/>
    <w:rsid w:val="00587976"/>
    <w:rsid w:val="00590872"/>
    <w:rsid w:val="00590FA4"/>
    <w:rsid w:val="00591016"/>
    <w:rsid w:val="00591640"/>
    <w:rsid w:val="00591C06"/>
    <w:rsid w:val="0059265A"/>
    <w:rsid w:val="00592D05"/>
    <w:rsid w:val="00593642"/>
    <w:rsid w:val="00594943"/>
    <w:rsid w:val="0059569D"/>
    <w:rsid w:val="0059591C"/>
    <w:rsid w:val="005961C8"/>
    <w:rsid w:val="00596488"/>
    <w:rsid w:val="00596AE2"/>
    <w:rsid w:val="0059724B"/>
    <w:rsid w:val="005A105A"/>
    <w:rsid w:val="005A1476"/>
    <w:rsid w:val="005A1549"/>
    <w:rsid w:val="005A1869"/>
    <w:rsid w:val="005A1D29"/>
    <w:rsid w:val="005A20DF"/>
    <w:rsid w:val="005A22FD"/>
    <w:rsid w:val="005A2B1B"/>
    <w:rsid w:val="005A37A7"/>
    <w:rsid w:val="005A3EA6"/>
    <w:rsid w:val="005A4617"/>
    <w:rsid w:val="005A4993"/>
    <w:rsid w:val="005A5EB5"/>
    <w:rsid w:val="005A6232"/>
    <w:rsid w:val="005A71B4"/>
    <w:rsid w:val="005B079F"/>
    <w:rsid w:val="005B0D2D"/>
    <w:rsid w:val="005B0E95"/>
    <w:rsid w:val="005B1462"/>
    <w:rsid w:val="005B1BDB"/>
    <w:rsid w:val="005B25D1"/>
    <w:rsid w:val="005B2C34"/>
    <w:rsid w:val="005B2EF5"/>
    <w:rsid w:val="005B4777"/>
    <w:rsid w:val="005B498C"/>
    <w:rsid w:val="005B4B0F"/>
    <w:rsid w:val="005B4F5A"/>
    <w:rsid w:val="005B55F4"/>
    <w:rsid w:val="005B5BF4"/>
    <w:rsid w:val="005B6B48"/>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47B0"/>
    <w:rsid w:val="005D4974"/>
    <w:rsid w:val="005D5395"/>
    <w:rsid w:val="005D5ADE"/>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4569"/>
    <w:rsid w:val="005E4F10"/>
    <w:rsid w:val="005E524E"/>
    <w:rsid w:val="005E5802"/>
    <w:rsid w:val="005E59AA"/>
    <w:rsid w:val="005E5F1C"/>
    <w:rsid w:val="005E64DE"/>
    <w:rsid w:val="005E6C23"/>
    <w:rsid w:val="005E7200"/>
    <w:rsid w:val="005E7397"/>
    <w:rsid w:val="005E77D5"/>
    <w:rsid w:val="005E7CA1"/>
    <w:rsid w:val="005F0465"/>
    <w:rsid w:val="005F141B"/>
    <w:rsid w:val="005F2316"/>
    <w:rsid w:val="005F3020"/>
    <w:rsid w:val="005F3C31"/>
    <w:rsid w:val="005F496E"/>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B2A"/>
    <w:rsid w:val="00615B33"/>
    <w:rsid w:val="00615B5D"/>
    <w:rsid w:val="00615EFA"/>
    <w:rsid w:val="00617EF5"/>
    <w:rsid w:val="00620113"/>
    <w:rsid w:val="00620424"/>
    <w:rsid w:val="00621F9F"/>
    <w:rsid w:val="006227F6"/>
    <w:rsid w:val="006234FD"/>
    <w:rsid w:val="0062362B"/>
    <w:rsid w:val="006238ED"/>
    <w:rsid w:val="00623D45"/>
    <w:rsid w:val="0062412F"/>
    <w:rsid w:val="006247C4"/>
    <w:rsid w:val="00624826"/>
    <w:rsid w:val="00626C3D"/>
    <w:rsid w:val="006279D1"/>
    <w:rsid w:val="00631D3F"/>
    <w:rsid w:val="00632B01"/>
    <w:rsid w:val="00633763"/>
    <w:rsid w:val="00634162"/>
    <w:rsid w:val="006341CB"/>
    <w:rsid w:val="00634B39"/>
    <w:rsid w:val="00635515"/>
    <w:rsid w:val="0063570C"/>
    <w:rsid w:val="00635ED3"/>
    <w:rsid w:val="00636DA3"/>
    <w:rsid w:val="00637C49"/>
    <w:rsid w:val="00641459"/>
    <w:rsid w:val="00641F9A"/>
    <w:rsid w:val="006428BD"/>
    <w:rsid w:val="00642A69"/>
    <w:rsid w:val="00642A80"/>
    <w:rsid w:val="006445F3"/>
    <w:rsid w:val="0064479D"/>
    <w:rsid w:val="00644A6D"/>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74CB"/>
    <w:rsid w:val="00660C7C"/>
    <w:rsid w:val="00661098"/>
    <w:rsid w:val="006611DB"/>
    <w:rsid w:val="006614A5"/>
    <w:rsid w:val="00661CF7"/>
    <w:rsid w:val="00661EFF"/>
    <w:rsid w:val="00662A96"/>
    <w:rsid w:val="00662CA5"/>
    <w:rsid w:val="006636ED"/>
    <w:rsid w:val="00663948"/>
    <w:rsid w:val="00663E18"/>
    <w:rsid w:val="0066403C"/>
    <w:rsid w:val="006642D5"/>
    <w:rsid w:val="0066535F"/>
    <w:rsid w:val="00665970"/>
    <w:rsid w:val="0066620B"/>
    <w:rsid w:val="00667118"/>
    <w:rsid w:val="00670290"/>
    <w:rsid w:val="0067043C"/>
    <w:rsid w:val="006705E4"/>
    <w:rsid w:val="006719BF"/>
    <w:rsid w:val="006722CD"/>
    <w:rsid w:val="00672485"/>
    <w:rsid w:val="0067292E"/>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D3B"/>
    <w:rsid w:val="00682D78"/>
    <w:rsid w:val="0068352B"/>
    <w:rsid w:val="00683ABB"/>
    <w:rsid w:val="00683AF1"/>
    <w:rsid w:val="00683C76"/>
    <w:rsid w:val="0068615D"/>
    <w:rsid w:val="00686CB1"/>
    <w:rsid w:val="00686D6E"/>
    <w:rsid w:val="00687A99"/>
    <w:rsid w:val="00687CCD"/>
    <w:rsid w:val="00691A14"/>
    <w:rsid w:val="00692AB1"/>
    <w:rsid w:val="00692D47"/>
    <w:rsid w:val="00692E67"/>
    <w:rsid w:val="0069353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291C"/>
    <w:rsid w:val="006A4123"/>
    <w:rsid w:val="006A44AC"/>
    <w:rsid w:val="006A4E01"/>
    <w:rsid w:val="006A54CA"/>
    <w:rsid w:val="006A653D"/>
    <w:rsid w:val="006A7A83"/>
    <w:rsid w:val="006B03F4"/>
    <w:rsid w:val="006B07EC"/>
    <w:rsid w:val="006B0FAF"/>
    <w:rsid w:val="006B1492"/>
    <w:rsid w:val="006B1D64"/>
    <w:rsid w:val="006B2451"/>
    <w:rsid w:val="006B24E7"/>
    <w:rsid w:val="006B2834"/>
    <w:rsid w:val="006B3AE8"/>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7F7"/>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8F6"/>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EB"/>
    <w:rsid w:val="00711527"/>
    <w:rsid w:val="00711E13"/>
    <w:rsid w:val="00712065"/>
    <w:rsid w:val="0071296F"/>
    <w:rsid w:val="00712C85"/>
    <w:rsid w:val="007131A2"/>
    <w:rsid w:val="00713224"/>
    <w:rsid w:val="007132EA"/>
    <w:rsid w:val="007134BE"/>
    <w:rsid w:val="007139B3"/>
    <w:rsid w:val="007152B4"/>
    <w:rsid w:val="00715686"/>
    <w:rsid w:val="0071579E"/>
    <w:rsid w:val="0071595E"/>
    <w:rsid w:val="00716961"/>
    <w:rsid w:val="007178F1"/>
    <w:rsid w:val="00717C70"/>
    <w:rsid w:val="00717D31"/>
    <w:rsid w:val="0072071D"/>
    <w:rsid w:val="00720A37"/>
    <w:rsid w:val="00720A75"/>
    <w:rsid w:val="00720FF4"/>
    <w:rsid w:val="007219A7"/>
    <w:rsid w:val="007220A4"/>
    <w:rsid w:val="00722B44"/>
    <w:rsid w:val="00722BEF"/>
    <w:rsid w:val="0072331C"/>
    <w:rsid w:val="00723C02"/>
    <w:rsid w:val="00724DF6"/>
    <w:rsid w:val="007251FB"/>
    <w:rsid w:val="00725A3F"/>
    <w:rsid w:val="0072614C"/>
    <w:rsid w:val="00726324"/>
    <w:rsid w:val="00727058"/>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CB7"/>
    <w:rsid w:val="00750684"/>
    <w:rsid w:val="00751176"/>
    <w:rsid w:val="007521A1"/>
    <w:rsid w:val="00753240"/>
    <w:rsid w:val="0075374C"/>
    <w:rsid w:val="00753950"/>
    <w:rsid w:val="0075413B"/>
    <w:rsid w:val="007544F1"/>
    <w:rsid w:val="00754CA8"/>
    <w:rsid w:val="00754CEF"/>
    <w:rsid w:val="00754DB9"/>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DB9"/>
    <w:rsid w:val="00763E6E"/>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76BBC"/>
    <w:rsid w:val="0078088B"/>
    <w:rsid w:val="00780EDC"/>
    <w:rsid w:val="00781BC7"/>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CF"/>
    <w:rsid w:val="007965A3"/>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C084B"/>
    <w:rsid w:val="007C09E5"/>
    <w:rsid w:val="007C1028"/>
    <w:rsid w:val="007C2C68"/>
    <w:rsid w:val="007C327F"/>
    <w:rsid w:val="007C34A0"/>
    <w:rsid w:val="007C3CE2"/>
    <w:rsid w:val="007C3F77"/>
    <w:rsid w:val="007C402B"/>
    <w:rsid w:val="007C4609"/>
    <w:rsid w:val="007C4CE6"/>
    <w:rsid w:val="007C4D84"/>
    <w:rsid w:val="007C4DD9"/>
    <w:rsid w:val="007C4DF3"/>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25B2"/>
    <w:rsid w:val="007D2835"/>
    <w:rsid w:val="007D2D33"/>
    <w:rsid w:val="007D2F91"/>
    <w:rsid w:val="007D3132"/>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4E6"/>
    <w:rsid w:val="007F0841"/>
    <w:rsid w:val="007F11CA"/>
    <w:rsid w:val="007F13C5"/>
    <w:rsid w:val="007F1838"/>
    <w:rsid w:val="007F1B73"/>
    <w:rsid w:val="007F24F2"/>
    <w:rsid w:val="007F2600"/>
    <w:rsid w:val="007F27C1"/>
    <w:rsid w:val="007F294D"/>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660B"/>
    <w:rsid w:val="00807279"/>
    <w:rsid w:val="00810245"/>
    <w:rsid w:val="008104AA"/>
    <w:rsid w:val="00810622"/>
    <w:rsid w:val="008108FA"/>
    <w:rsid w:val="00811327"/>
    <w:rsid w:val="00811389"/>
    <w:rsid w:val="00811703"/>
    <w:rsid w:val="008118BD"/>
    <w:rsid w:val="0081203B"/>
    <w:rsid w:val="00812B0F"/>
    <w:rsid w:val="0081314F"/>
    <w:rsid w:val="00813466"/>
    <w:rsid w:val="00814AE0"/>
    <w:rsid w:val="00814F68"/>
    <w:rsid w:val="00815265"/>
    <w:rsid w:val="008153D0"/>
    <w:rsid w:val="00816388"/>
    <w:rsid w:val="0081793E"/>
    <w:rsid w:val="00820174"/>
    <w:rsid w:val="0082049A"/>
    <w:rsid w:val="00820D8A"/>
    <w:rsid w:val="008212ED"/>
    <w:rsid w:val="008223A0"/>
    <w:rsid w:val="00822686"/>
    <w:rsid w:val="00822A1E"/>
    <w:rsid w:val="00822F4B"/>
    <w:rsid w:val="00823AD4"/>
    <w:rsid w:val="00823D58"/>
    <w:rsid w:val="0082488F"/>
    <w:rsid w:val="00824D34"/>
    <w:rsid w:val="00825079"/>
    <w:rsid w:val="0082561B"/>
    <w:rsid w:val="008256F9"/>
    <w:rsid w:val="0082644D"/>
    <w:rsid w:val="008265A6"/>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37FFA"/>
    <w:rsid w:val="0084067A"/>
    <w:rsid w:val="00840AB6"/>
    <w:rsid w:val="00841150"/>
    <w:rsid w:val="0084187D"/>
    <w:rsid w:val="00841E44"/>
    <w:rsid w:val="00842430"/>
    <w:rsid w:val="008436C7"/>
    <w:rsid w:val="00844C69"/>
    <w:rsid w:val="00844D2C"/>
    <w:rsid w:val="008453A4"/>
    <w:rsid w:val="008459F9"/>
    <w:rsid w:val="00845A24"/>
    <w:rsid w:val="0084618E"/>
    <w:rsid w:val="00846B94"/>
    <w:rsid w:val="00846BC8"/>
    <w:rsid w:val="00846E2D"/>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A4B"/>
    <w:rsid w:val="00854E06"/>
    <w:rsid w:val="00854F1D"/>
    <w:rsid w:val="00856799"/>
    <w:rsid w:val="00856840"/>
    <w:rsid w:val="00856851"/>
    <w:rsid w:val="00856942"/>
    <w:rsid w:val="00856A81"/>
    <w:rsid w:val="00856E8A"/>
    <w:rsid w:val="0085715F"/>
    <w:rsid w:val="00857B69"/>
    <w:rsid w:val="00860862"/>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ED3"/>
    <w:rsid w:val="0087294F"/>
    <w:rsid w:val="00873392"/>
    <w:rsid w:val="00873BEF"/>
    <w:rsid w:val="00873EA2"/>
    <w:rsid w:val="00874183"/>
    <w:rsid w:val="00874184"/>
    <w:rsid w:val="00874938"/>
    <w:rsid w:val="00874BA5"/>
    <w:rsid w:val="00876267"/>
    <w:rsid w:val="0087652D"/>
    <w:rsid w:val="00876D3A"/>
    <w:rsid w:val="00877479"/>
    <w:rsid w:val="00877CA1"/>
    <w:rsid w:val="00880652"/>
    <w:rsid w:val="00880857"/>
    <w:rsid w:val="0088122D"/>
    <w:rsid w:val="00881A51"/>
    <w:rsid w:val="008826CD"/>
    <w:rsid w:val="00882944"/>
    <w:rsid w:val="00882ACE"/>
    <w:rsid w:val="00882B8F"/>
    <w:rsid w:val="00884180"/>
    <w:rsid w:val="0088663C"/>
    <w:rsid w:val="00886DEE"/>
    <w:rsid w:val="00887A57"/>
    <w:rsid w:val="00887A7C"/>
    <w:rsid w:val="00891DF8"/>
    <w:rsid w:val="008920CE"/>
    <w:rsid w:val="008920E2"/>
    <w:rsid w:val="00892832"/>
    <w:rsid w:val="00892DE6"/>
    <w:rsid w:val="008938CB"/>
    <w:rsid w:val="0089475B"/>
    <w:rsid w:val="00895509"/>
    <w:rsid w:val="0089570D"/>
    <w:rsid w:val="00896820"/>
    <w:rsid w:val="00896F3A"/>
    <w:rsid w:val="008972AD"/>
    <w:rsid w:val="008977CF"/>
    <w:rsid w:val="00897E48"/>
    <w:rsid w:val="008A04CB"/>
    <w:rsid w:val="008A1C73"/>
    <w:rsid w:val="008A29F9"/>
    <w:rsid w:val="008A2BE0"/>
    <w:rsid w:val="008A3CE7"/>
    <w:rsid w:val="008A4F00"/>
    <w:rsid w:val="008A63CE"/>
    <w:rsid w:val="008B00D7"/>
    <w:rsid w:val="008B0212"/>
    <w:rsid w:val="008B0423"/>
    <w:rsid w:val="008B19DE"/>
    <w:rsid w:val="008B2400"/>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684C"/>
    <w:rsid w:val="008D073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E17"/>
    <w:rsid w:val="008E666F"/>
    <w:rsid w:val="008E6FA9"/>
    <w:rsid w:val="008E7BDF"/>
    <w:rsid w:val="008F087D"/>
    <w:rsid w:val="008F0A53"/>
    <w:rsid w:val="008F20B6"/>
    <w:rsid w:val="008F2333"/>
    <w:rsid w:val="008F2905"/>
    <w:rsid w:val="008F2CD7"/>
    <w:rsid w:val="008F3239"/>
    <w:rsid w:val="008F3C43"/>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ACA"/>
    <w:rsid w:val="00922FF0"/>
    <w:rsid w:val="009233E4"/>
    <w:rsid w:val="0092481D"/>
    <w:rsid w:val="00924870"/>
    <w:rsid w:val="0092532A"/>
    <w:rsid w:val="00925A16"/>
    <w:rsid w:val="00926085"/>
    <w:rsid w:val="009262E1"/>
    <w:rsid w:val="00926BEC"/>
    <w:rsid w:val="00926D48"/>
    <w:rsid w:val="00927EAF"/>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4EC"/>
    <w:rsid w:val="00943663"/>
    <w:rsid w:val="00944062"/>
    <w:rsid w:val="0094518F"/>
    <w:rsid w:val="009457D3"/>
    <w:rsid w:val="00946D2D"/>
    <w:rsid w:val="009472AD"/>
    <w:rsid w:val="00947F01"/>
    <w:rsid w:val="00950158"/>
    <w:rsid w:val="00950C99"/>
    <w:rsid w:val="00950D25"/>
    <w:rsid w:val="00951E50"/>
    <w:rsid w:val="00952391"/>
    <w:rsid w:val="00953418"/>
    <w:rsid w:val="00953674"/>
    <w:rsid w:val="009537D6"/>
    <w:rsid w:val="009541E6"/>
    <w:rsid w:val="009546DF"/>
    <w:rsid w:val="00954896"/>
    <w:rsid w:val="00954D2E"/>
    <w:rsid w:val="009558B6"/>
    <w:rsid w:val="00956276"/>
    <w:rsid w:val="00956E20"/>
    <w:rsid w:val="00957412"/>
    <w:rsid w:val="009606F3"/>
    <w:rsid w:val="009613EB"/>
    <w:rsid w:val="009618B6"/>
    <w:rsid w:val="00961D3F"/>
    <w:rsid w:val="00961FC2"/>
    <w:rsid w:val="009624D8"/>
    <w:rsid w:val="009639E7"/>
    <w:rsid w:val="00963E0A"/>
    <w:rsid w:val="009643FC"/>
    <w:rsid w:val="00964465"/>
    <w:rsid w:val="009649F2"/>
    <w:rsid w:val="00964BC8"/>
    <w:rsid w:val="009655BA"/>
    <w:rsid w:val="0096611D"/>
    <w:rsid w:val="00966E4A"/>
    <w:rsid w:val="00966F50"/>
    <w:rsid w:val="00967582"/>
    <w:rsid w:val="0096789F"/>
    <w:rsid w:val="0097001C"/>
    <w:rsid w:val="0097007D"/>
    <w:rsid w:val="00970FF3"/>
    <w:rsid w:val="0097268E"/>
    <w:rsid w:val="00972CAB"/>
    <w:rsid w:val="00973298"/>
    <w:rsid w:val="0097347A"/>
    <w:rsid w:val="00973658"/>
    <w:rsid w:val="00973AE1"/>
    <w:rsid w:val="00973E12"/>
    <w:rsid w:val="009748E3"/>
    <w:rsid w:val="00974D7D"/>
    <w:rsid w:val="00975040"/>
    <w:rsid w:val="00975516"/>
    <w:rsid w:val="00975AE7"/>
    <w:rsid w:val="00976557"/>
    <w:rsid w:val="0097727A"/>
    <w:rsid w:val="00977952"/>
    <w:rsid w:val="00977D7A"/>
    <w:rsid w:val="009801E7"/>
    <w:rsid w:val="00980592"/>
    <w:rsid w:val="009835E3"/>
    <w:rsid w:val="009843A7"/>
    <w:rsid w:val="0098482C"/>
    <w:rsid w:val="009859E9"/>
    <w:rsid w:val="00987476"/>
    <w:rsid w:val="00987B75"/>
    <w:rsid w:val="00987FF7"/>
    <w:rsid w:val="00990325"/>
    <w:rsid w:val="009904CE"/>
    <w:rsid w:val="00992030"/>
    <w:rsid w:val="00993714"/>
    <w:rsid w:val="00993996"/>
    <w:rsid w:val="00994323"/>
    <w:rsid w:val="00995323"/>
    <w:rsid w:val="0099537F"/>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81B"/>
    <w:rsid w:val="009B5FA1"/>
    <w:rsid w:val="009B639D"/>
    <w:rsid w:val="009B6720"/>
    <w:rsid w:val="009B69F6"/>
    <w:rsid w:val="009B6AFB"/>
    <w:rsid w:val="009B719D"/>
    <w:rsid w:val="009B7300"/>
    <w:rsid w:val="009B760C"/>
    <w:rsid w:val="009B78F6"/>
    <w:rsid w:val="009B79C6"/>
    <w:rsid w:val="009C2E37"/>
    <w:rsid w:val="009C33DB"/>
    <w:rsid w:val="009C367A"/>
    <w:rsid w:val="009C4532"/>
    <w:rsid w:val="009C4C28"/>
    <w:rsid w:val="009C4CEE"/>
    <w:rsid w:val="009C5C04"/>
    <w:rsid w:val="009C67A6"/>
    <w:rsid w:val="009C6AB2"/>
    <w:rsid w:val="009D01B1"/>
    <w:rsid w:val="009D0D2E"/>
    <w:rsid w:val="009D0E51"/>
    <w:rsid w:val="009D1206"/>
    <w:rsid w:val="009D130D"/>
    <w:rsid w:val="009D1777"/>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D5C"/>
    <w:rsid w:val="009E2F29"/>
    <w:rsid w:val="009E32B4"/>
    <w:rsid w:val="009E46B3"/>
    <w:rsid w:val="009E4E48"/>
    <w:rsid w:val="009E58C0"/>
    <w:rsid w:val="009E5AF5"/>
    <w:rsid w:val="009E6614"/>
    <w:rsid w:val="009E6BC0"/>
    <w:rsid w:val="009E719F"/>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5AAB"/>
    <w:rsid w:val="00A05B20"/>
    <w:rsid w:val="00A05E4C"/>
    <w:rsid w:val="00A05F2F"/>
    <w:rsid w:val="00A06786"/>
    <w:rsid w:val="00A067C9"/>
    <w:rsid w:val="00A067E4"/>
    <w:rsid w:val="00A0688B"/>
    <w:rsid w:val="00A071D2"/>
    <w:rsid w:val="00A10204"/>
    <w:rsid w:val="00A10261"/>
    <w:rsid w:val="00A10F43"/>
    <w:rsid w:val="00A11FFC"/>
    <w:rsid w:val="00A12859"/>
    <w:rsid w:val="00A12DE5"/>
    <w:rsid w:val="00A12EA4"/>
    <w:rsid w:val="00A13345"/>
    <w:rsid w:val="00A13543"/>
    <w:rsid w:val="00A13A52"/>
    <w:rsid w:val="00A13FEE"/>
    <w:rsid w:val="00A144CC"/>
    <w:rsid w:val="00A14662"/>
    <w:rsid w:val="00A15581"/>
    <w:rsid w:val="00A158D8"/>
    <w:rsid w:val="00A160E4"/>
    <w:rsid w:val="00A16942"/>
    <w:rsid w:val="00A16CBF"/>
    <w:rsid w:val="00A16CF3"/>
    <w:rsid w:val="00A17591"/>
    <w:rsid w:val="00A17744"/>
    <w:rsid w:val="00A17BEE"/>
    <w:rsid w:val="00A17D92"/>
    <w:rsid w:val="00A21245"/>
    <w:rsid w:val="00A217EE"/>
    <w:rsid w:val="00A2277D"/>
    <w:rsid w:val="00A22915"/>
    <w:rsid w:val="00A229AE"/>
    <w:rsid w:val="00A22F5D"/>
    <w:rsid w:val="00A23B4B"/>
    <w:rsid w:val="00A23CF9"/>
    <w:rsid w:val="00A24022"/>
    <w:rsid w:val="00A242E4"/>
    <w:rsid w:val="00A24BB0"/>
    <w:rsid w:val="00A24CAD"/>
    <w:rsid w:val="00A250A2"/>
    <w:rsid w:val="00A25E5B"/>
    <w:rsid w:val="00A25E6A"/>
    <w:rsid w:val="00A26282"/>
    <w:rsid w:val="00A263B8"/>
    <w:rsid w:val="00A2661A"/>
    <w:rsid w:val="00A26794"/>
    <w:rsid w:val="00A26F24"/>
    <w:rsid w:val="00A27AA9"/>
    <w:rsid w:val="00A27E4F"/>
    <w:rsid w:val="00A30EF5"/>
    <w:rsid w:val="00A31A07"/>
    <w:rsid w:val="00A32900"/>
    <w:rsid w:val="00A333E4"/>
    <w:rsid w:val="00A33AEF"/>
    <w:rsid w:val="00A34301"/>
    <w:rsid w:val="00A34471"/>
    <w:rsid w:val="00A348DE"/>
    <w:rsid w:val="00A35AC7"/>
    <w:rsid w:val="00A35C28"/>
    <w:rsid w:val="00A35D42"/>
    <w:rsid w:val="00A35E40"/>
    <w:rsid w:val="00A368A4"/>
    <w:rsid w:val="00A36DAD"/>
    <w:rsid w:val="00A37A42"/>
    <w:rsid w:val="00A40658"/>
    <w:rsid w:val="00A41F5A"/>
    <w:rsid w:val="00A42977"/>
    <w:rsid w:val="00A43447"/>
    <w:rsid w:val="00A44F44"/>
    <w:rsid w:val="00A456B4"/>
    <w:rsid w:val="00A45876"/>
    <w:rsid w:val="00A45FC3"/>
    <w:rsid w:val="00A45FF1"/>
    <w:rsid w:val="00A465FF"/>
    <w:rsid w:val="00A466B2"/>
    <w:rsid w:val="00A50632"/>
    <w:rsid w:val="00A50B25"/>
    <w:rsid w:val="00A50D4B"/>
    <w:rsid w:val="00A5157F"/>
    <w:rsid w:val="00A51B6C"/>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2276"/>
    <w:rsid w:val="00A72788"/>
    <w:rsid w:val="00A72CC3"/>
    <w:rsid w:val="00A73A15"/>
    <w:rsid w:val="00A73E1E"/>
    <w:rsid w:val="00A73F2A"/>
    <w:rsid w:val="00A745AF"/>
    <w:rsid w:val="00A74F6A"/>
    <w:rsid w:val="00A753FC"/>
    <w:rsid w:val="00A75A1B"/>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7DF6"/>
    <w:rsid w:val="00A97FD9"/>
    <w:rsid w:val="00AA0009"/>
    <w:rsid w:val="00AA09CB"/>
    <w:rsid w:val="00AA2A0F"/>
    <w:rsid w:val="00AA2C58"/>
    <w:rsid w:val="00AA2D49"/>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3EBE"/>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513A"/>
    <w:rsid w:val="00AC5451"/>
    <w:rsid w:val="00AC58C3"/>
    <w:rsid w:val="00AC7879"/>
    <w:rsid w:val="00AC7CE8"/>
    <w:rsid w:val="00AD0378"/>
    <w:rsid w:val="00AD100D"/>
    <w:rsid w:val="00AD1895"/>
    <w:rsid w:val="00AD1BE5"/>
    <w:rsid w:val="00AD25DD"/>
    <w:rsid w:val="00AD26E0"/>
    <w:rsid w:val="00AD26EB"/>
    <w:rsid w:val="00AD3CAD"/>
    <w:rsid w:val="00AD3FF1"/>
    <w:rsid w:val="00AD49D0"/>
    <w:rsid w:val="00AD6B68"/>
    <w:rsid w:val="00AD6BCA"/>
    <w:rsid w:val="00AD7946"/>
    <w:rsid w:val="00AD7E6C"/>
    <w:rsid w:val="00AE1223"/>
    <w:rsid w:val="00AE19F7"/>
    <w:rsid w:val="00AE2442"/>
    <w:rsid w:val="00AE2DC4"/>
    <w:rsid w:val="00AE300A"/>
    <w:rsid w:val="00AE36DF"/>
    <w:rsid w:val="00AE3A6A"/>
    <w:rsid w:val="00AE3E50"/>
    <w:rsid w:val="00AE3EC6"/>
    <w:rsid w:val="00AE44AA"/>
    <w:rsid w:val="00AE4B52"/>
    <w:rsid w:val="00AE4DC1"/>
    <w:rsid w:val="00AE5417"/>
    <w:rsid w:val="00AE5464"/>
    <w:rsid w:val="00AE59D3"/>
    <w:rsid w:val="00AE6AAA"/>
    <w:rsid w:val="00AE709C"/>
    <w:rsid w:val="00AE73A1"/>
    <w:rsid w:val="00AE73F4"/>
    <w:rsid w:val="00AE7C43"/>
    <w:rsid w:val="00AF010E"/>
    <w:rsid w:val="00AF0417"/>
    <w:rsid w:val="00AF0DE4"/>
    <w:rsid w:val="00AF1855"/>
    <w:rsid w:val="00AF3270"/>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1A6"/>
    <w:rsid w:val="00B2051E"/>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EDC"/>
    <w:rsid w:val="00B4426C"/>
    <w:rsid w:val="00B44C65"/>
    <w:rsid w:val="00B451EA"/>
    <w:rsid w:val="00B4564A"/>
    <w:rsid w:val="00B45A79"/>
    <w:rsid w:val="00B4729F"/>
    <w:rsid w:val="00B5023F"/>
    <w:rsid w:val="00B51C74"/>
    <w:rsid w:val="00B51FDF"/>
    <w:rsid w:val="00B5216A"/>
    <w:rsid w:val="00B5302D"/>
    <w:rsid w:val="00B53CB3"/>
    <w:rsid w:val="00B53F37"/>
    <w:rsid w:val="00B548B0"/>
    <w:rsid w:val="00B54E1E"/>
    <w:rsid w:val="00B5510B"/>
    <w:rsid w:val="00B55DB1"/>
    <w:rsid w:val="00B56C0B"/>
    <w:rsid w:val="00B57BC8"/>
    <w:rsid w:val="00B57E78"/>
    <w:rsid w:val="00B60B0D"/>
    <w:rsid w:val="00B60C93"/>
    <w:rsid w:val="00B614F4"/>
    <w:rsid w:val="00B617DD"/>
    <w:rsid w:val="00B62C71"/>
    <w:rsid w:val="00B630EF"/>
    <w:rsid w:val="00B634F0"/>
    <w:rsid w:val="00B64E7D"/>
    <w:rsid w:val="00B65D09"/>
    <w:rsid w:val="00B66877"/>
    <w:rsid w:val="00B66DAA"/>
    <w:rsid w:val="00B672E7"/>
    <w:rsid w:val="00B70E85"/>
    <w:rsid w:val="00B710AF"/>
    <w:rsid w:val="00B71251"/>
    <w:rsid w:val="00B71A5D"/>
    <w:rsid w:val="00B71C43"/>
    <w:rsid w:val="00B721EC"/>
    <w:rsid w:val="00B725F0"/>
    <w:rsid w:val="00B726E6"/>
    <w:rsid w:val="00B73721"/>
    <w:rsid w:val="00B74B71"/>
    <w:rsid w:val="00B76541"/>
    <w:rsid w:val="00B777C6"/>
    <w:rsid w:val="00B77A7A"/>
    <w:rsid w:val="00B806FC"/>
    <w:rsid w:val="00B80895"/>
    <w:rsid w:val="00B809AE"/>
    <w:rsid w:val="00B81769"/>
    <w:rsid w:val="00B81B14"/>
    <w:rsid w:val="00B81F8A"/>
    <w:rsid w:val="00B83255"/>
    <w:rsid w:val="00B83A26"/>
    <w:rsid w:val="00B842B7"/>
    <w:rsid w:val="00B84A38"/>
    <w:rsid w:val="00B85431"/>
    <w:rsid w:val="00B85766"/>
    <w:rsid w:val="00B85834"/>
    <w:rsid w:val="00B86050"/>
    <w:rsid w:val="00B904DE"/>
    <w:rsid w:val="00B90902"/>
    <w:rsid w:val="00B90EE0"/>
    <w:rsid w:val="00B9152C"/>
    <w:rsid w:val="00B9180E"/>
    <w:rsid w:val="00B91E10"/>
    <w:rsid w:val="00B92FC6"/>
    <w:rsid w:val="00B9354A"/>
    <w:rsid w:val="00B935B0"/>
    <w:rsid w:val="00B93F4E"/>
    <w:rsid w:val="00B940BB"/>
    <w:rsid w:val="00B9437B"/>
    <w:rsid w:val="00B94389"/>
    <w:rsid w:val="00B94C21"/>
    <w:rsid w:val="00B950BF"/>
    <w:rsid w:val="00B95BC2"/>
    <w:rsid w:val="00BA05F0"/>
    <w:rsid w:val="00BA0DF0"/>
    <w:rsid w:val="00BA11B4"/>
    <w:rsid w:val="00BA20B8"/>
    <w:rsid w:val="00BA29D8"/>
    <w:rsid w:val="00BA2B9F"/>
    <w:rsid w:val="00BA3BF8"/>
    <w:rsid w:val="00BA4014"/>
    <w:rsid w:val="00BA50E7"/>
    <w:rsid w:val="00BA51D0"/>
    <w:rsid w:val="00BA5FC8"/>
    <w:rsid w:val="00BA67B2"/>
    <w:rsid w:val="00BA69A0"/>
    <w:rsid w:val="00BA7276"/>
    <w:rsid w:val="00BA7575"/>
    <w:rsid w:val="00BA78D1"/>
    <w:rsid w:val="00BA79E9"/>
    <w:rsid w:val="00BB01AA"/>
    <w:rsid w:val="00BB3732"/>
    <w:rsid w:val="00BB3D79"/>
    <w:rsid w:val="00BB4427"/>
    <w:rsid w:val="00BB4574"/>
    <w:rsid w:val="00BB4661"/>
    <w:rsid w:val="00BB4A1C"/>
    <w:rsid w:val="00BB4FF3"/>
    <w:rsid w:val="00BB5EE8"/>
    <w:rsid w:val="00BB706E"/>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D0491"/>
    <w:rsid w:val="00BD1757"/>
    <w:rsid w:val="00BD1C85"/>
    <w:rsid w:val="00BD2C88"/>
    <w:rsid w:val="00BD4438"/>
    <w:rsid w:val="00BD4DBB"/>
    <w:rsid w:val="00BD4F3C"/>
    <w:rsid w:val="00BD4F68"/>
    <w:rsid w:val="00BD5107"/>
    <w:rsid w:val="00BD5D4D"/>
    <w:rsid w:val="00BD6863"/>
    <w:rsid w:val="00BD6AD5"/>
    <w:rsid w:val="00BD7F69"/>
    <w:rsid w:val="00BE01B5"/>
    <w:rsid w:val="00BE0252"/>
    <w:rsid w:val="00BE0D6A"/>
    <w:rsid w:val="00BE1968"/>
    <w:rsid w:val="00BE2524"/>
    <w:rsid w:val="00BE31E3"/>
    <w:rsid w:val="00BE4426"/>
    <w:rsid w:val="00BE49E5"/>
    <w:rsid w:val="00BE4E1F"/>
    <w:rsid w:val="00BE5009"/>
    <w:rsid w:val="00BE5CD2"/>
    <w:rsid w:val="00BE641B"/>
    <w:rsid w:val="00BE6D4B"/>
    <w:rsid w:val="00BE7487"/>
    <w:rsid w:val="00BE78B0"/>
    <w:rsid w:val="00BE7BCE"/>
    <w:rsid w:val="00BE7C29"/>
    <w:rsid w:val="00BF02D2"/>
    <w:rsid w:val="00BF0451"/>
    <w:rsid w:val="00BF0C8A"/>
    <w:rsid w:val="00BF23CB"/>
    <w:rsid w:val="00BF24EE"/>
    <w:rsid w:val="00BF2AD7"/>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203B2"/>
    <w:rsid w:val="00C209AF"/>
    <w:rsid w:val="00C20A0D"/>
    <w:rsid w:val="00C20D1E"/>
    <w:rsid w:val="00C20EE4"/>
    <w:rsid w:val="00C20EFB"/>
    <w:rsid w:val="00C2143F"/>
    <w:rsid w:val="00C21C55"/>
    <w:rsid w:val="00C224B1"/>
    <w:rsid w:val="00C24B17"/>
    <w:rsid w:val="00C25003"/>
    <w:rsid w:val="00C251BC"/>
    <w:rsid w:val="00C252AF"/>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F9"/>
    <w:rsid w:val="00C50734"/>
    <w:rsid w:val="00C50ECA"/>
    <w:rsid w:val="00C50FED"/>
    <w:rsid w:val="00C51488"/>
    <w:rsid w:val="00C520E9"/>
    <w:rsid w:val="00C521BA"/>
    <w:rsid w:val="00C5255F"/>
    <w:rsid w:val="00C530F1"/>
    <w:rsid w:val="00C5348B"/>
    <w:rsid w:val="00C538F5"/>
    <w:rsid w:val="00C539A2"/>
    <w:rsid w:val="00C547C5"/>
    <w:rsid w:val="00C548FC"/>
    <w:rsid w:val="00C54C42"/>
    <w:rsid w:val="00C5566A"/>
    <w:rsid w:val="00C55E29"/>
    <w:rsid w:val="00C55F9D"/>
    <w:rsid w:val="00C5602E"/>
    <w:rsid w:val="00C5655D"/>
    <w:rsid w:val="00C569B0"/>
    <w:rsid w:val="00C57026"/>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5EB6"/>
    <w:rsid w:val="00C65F38"/>
    <w:rsid w:val="00C66265"/>
    <w:rsid w:val="00C710D2"/>
    <w:rsid w:val="00C71974"/>
    <w:rsid w:val="00C7220E"/>
    <w:rsid w:val="00C73519"/>
    <w:rsid w:val="00C74586"/>
    <w:rsid w:val="00C761B4"/>
    <w:rsid w:val="00C7710D"/>
    <w:rsid w:val="00C802D7"/>
    <w:rsid w:val="00C804A9"/>
    <w:rsid w:val="00C80B3B"/>
    <w:rsid w:val="00C81848"/>
    <w:rsid w:val="00C81AAA"/>
    <w:rsid w:val="00C82A1F"/>
    <w:rsid w:val="00C84288"/>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4F13"/>
    <w:rsid w:val="00CA5AC9"/>
    <w:rsid w:val="00CA6E52"/>
    <w:rsid w:val="00CA7B6C"/>
    <w:rsid w:val="00CB0639"/>
    <w:rsid w:val="00CB135B"/>
    <w:rsid w:val="00CB1845"/>
    <w:rsid w:val="00CB2275"/>
    <w:rsid w:val="00CB2659"/>
    <w:rsid w:val="00CB26DB"/>
    <w:rsid w:val="00CB2D62"/>
    <w:rsid w:val="00CB2F07"/>
    <w:rsid w:val="00CB3E03"/>
    <w:rsid w:val="00CB43BA"/>
    <w:rsid w:val="00CB4B8B"/>
    <w:rsid w:val="00CB4EE5"/>
    <w:rsid w:val="00CB55B1"/>
    <w:rsid w:val="00CB5649"/>
    <w:rsid w:val="00CB5805"/>
    <w:rsid w:val="00CB6DBB"/>
    <w:rsid w:val="00CB71B0"/>
    <w:rsid w:val="00CC0C14"/>
    <w:rsid w:val="00CC131E"/>
    <w:rsid w:val="00CC1432"/>
    <w:rsid w:val="00CC1480"/>
    <w:rsid w:val="00CC2F41"/>
    <w:rsid w:val="00CC329E"/>
    <w:rsid w:val="00CC3E53"/>
    <w:rsid w:val="00CC4F28"/>
    <w:rsid w:val="00CC52D8"/>
    <w:rsid w:val="00CC59CA"/>
    <w:rsid w:val="00CC5F32"/>
    <w:rsid w:val="00CC64DD"/>
    <w:rsid w:val="00CC64F1"/>
    <w:rsid w:val="00CC68B8"/>
    <w:rsid w:val="00CC6BED"/>
    <w:rsid w:val="00CC6DA9"/>
    <w:rsid w:val="00CD0528"/>
    <w:rsid w:val="00CD06E5"/>
    <w:rsid w:val="00CD0EBC"/>
    <w:rsid w:val="00CD1199"/>
    <w:rsid w:val="00CD119B"/>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5258"/>
    <w:rsid w:val="00CE538D"/>
    <w:rsid w:val="00CE54DD"/>
    <w:rsid w:val="00CE566E"/>
    <w:rsid w:val="00CE58DA"/>
    <w:rsid w:val="00CE61E0"/>
    <w:rsid w:val="00CE631E"/>
    <w:rsid w:val="00CE6D13"/>
    <w:rsid w:val="00CE702C"/>
    <w:rsid w:val="00CE72B9"/>
    <w:rsid w:val="00CE76B3"/>
    <w:rsid w:val="00CE7F6F"/>
    <w:rsid w:val="00CF0083"/>
    <w:rsid w:val="00CF03A8"/>
    <w:rsid w:val="00CF3C2D"/>
    <w:rsid w:val="00CF3EDD"/>
    <w:rsid w:val="00CF517E"/>
    <w:rsid w:val="00CF5CEF"/>
    <w:rsid w:val="00CF7710"/>
    <w:rsid w:val="00CF7AFF"/>
    <w:rsid w:val="00D00732"/>
    <w:rsid w:val="00D01193"/>
    <w:rsid w:val="00D0172E"/>
    <w:rsid w:val="00D01CDA"/>
    <w:rsid w:val="00D01DAD"/>
    <w:rsid w:val="00D02DA5"/>
    <w:rsid w:val="00D0316C"/>
    <w:rsid w:val="00D03522"/>
    <w:rsid w:val="00D04624"/>
    <w:rsid w:val="00D04BC2"/>
    <w:rsid w:val="00D04D96"/>
    <w:rsid w:val="00D04DEC"/>
    <w:rsid w:val="00D05D05"/>
    <w:rsid w:val="00D05E83"/>
    <w:rsid w:val="00D05EC5"/>
    <w:rsid w:val="00D0633D"/>
    <w:rsid w:val="00D06B3B"/>
    <w:rsid w:val="00D07475"/>
    <w:rsid w:val="00D1007C"/>
    <w:rsid w:val="00D1117E"/>
    <w:rsid w:val="00D1164E"/>
    <w:rsid w:val="00D11CBE"/>
    <w:rsid w:val="00D11ED9"/>
    <w:rsid w:val="00D1214D"/>
    <w:rsid w:val="00D12985"/>
    <w:rsid w:val="00D12B5C"/>
    <w:rsid w:val="00D1360B"/>
    <w:rsid w:val="00D14307"/>
    <w:rsid w:val="00D146D5"/>
    <w:rsid w:val="00D14768"/>
    <w:rsid w:val="00D14919"/>
    <w:rsid w:val="00D14C39"/>
    <w:rsid w:val="00D15101"/>
    <w:rsid w:val="00D15132"/>
    <w:rsid w:val="00D157D9"/>
    <w:rsid w:val="00D15932"/>
    <w:rsid w:val="00D15940"/>
    <w:rsid w:val="00D15E8E"/>
    <w:rsid w:val="00D168A8"/>
    <w:rsid w:val="00D17FB5"/>
    <w:rsid w:val="00D20C9A"/>
    <w:rsid w:val="00D21522"/>
    <w:rsid w:val="00D21AF0"/>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75AF"/>
    <w:rsid w:val="00D47B79"/>
    <w:rsid w:val="00D47F49"/>
    <w:rsid w:val="00D508BC"/>
    <w:rsid w:val="00D529F8"/>
    <w:rsid w:val="00D539CF"/>
    <w:rsid w:val="00D53E62"/>
    <w:rsid w:val="00D54181"/>
    <w:rsid w:val="00D55155"/>
    <w:rsid w:val="00D55B68"/>
    <w:rsid w:val="00D55C1D"/>
    <w:rsid w:val="00D55CDB"/>
    <w:rsid w:val="00D57073"/>
    <w:rsid w:val="00D5749E"/>
    <w:rsid w:val="00D57BC9"/>
    <w:rsid w:val="00D60880"/>
    <w:rsid w:val="00D60AA4"/>
    <w:rsid w:val="00D60B34"/>
    <w:rsid w:val="00D60C8F"/>
    <w:rsid w:val="00D6139C"/>
    <w:rsid w:val="00D61586"/>
    <w:rsid w:val="00D61C0E"/>
    <w:rsid w:val="00D62FBF"/>
    <w:rsid w:val="00D63151"/>
    <w:rsid w:val="00D635A1"/>
    <w:rsid w:val="00D635C5"/>
    <w:rsid w:val="00D63AF9"/>
    <w:rsid w:val="00D642B6"/>
    <w:rsid w:val="00D64F2B"/>
    <w:rsid w:val="00D6504B"/>
    <w:rsid w:val="00D6523E"/>
    <w:rsid w:val="00D65281"/>
    <w:rsid w:val="00D66755"/>
    <w:rsid w:val="00D66F8E"/>
    <w:rsid w:val="00D67AC1"/>
    <w:rsid w:val="00D707B2"/>
    <w:rsid w:val="00D70B4A"/>
    <w:rsid w:val="00D71A64"/>
    <w:rsid w:val="00D71E14"/>
    <w:rsid w:val="00D726EE"/>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006"/>
    <w:rsid w:val="00D864BE"/>
    <w:rsid w:val="00D86683"/>
    <w:rsid w:val="00D8709A"/>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594"/>
    <w:rsid w:val="00DA1DFA"/>
    <w:rsid w:val="00DA1E30"/>
    <w:rsid w:val="00DA1F0A"/>
    <w:rsid w:val="00DA21F5"/>
    <w:rsid w:val="00DA2287"/>
    <w:rsid w:val="00DA29E6"/>
    <w:rsid w:val="00DA2DD9"/>
    <w:rsid w:val="00DA33E1"/>
    <w:rsid w:val="00DA4814"/>
    <w:rsid w:val="00DA5E1C"/>
    <w:rsid w:val="00DA60D7"/>
    <w:rsid w:val="00DA6875"/>
    <w:rsid w:val="00DA6A7E"/>
    <w:rsid w:val="00DA6E91"/>
    <w:rsid w:val="00DA7648"/>
    <w:rsid w:val="00DA7A65"/>
    <w:rsid w:val="00DB0858"/>
    <w:rsid w:val="00DB0A74"/>
    <w:rsid w:val="00DB1196"/>
    <w:rsid w:val="00DB1386"/>
    <w:rsid w:val="00DB2BB6"/>
    <w:rsid w:val="00DB2CDE"/>
    <w:rsid w:val="00DB2D9A"/>
    <w:rsid w:val="00DB4125"/>
    <w:rsid w:val="00DB5B99"/>
    <w:rsid w:val="00DB5E7D"/>
    <w:rsid w:val="00DB6589"/>
    <w:rsid w:val="00DB6687"/>
    <w:rsid w:val="00DB73B0"/>
    <w:rsid w:val="00DB764D"/>
    <w:rsid w:val="00DB7C07"/>
    <w:rsid w:val="00DC08A6"/>
    <w:rsid w:val="00DC0CE3"/>
    <w:rsid w:val="00DC1907"/>
    <w:rsid w:val="00DC3F99"/>
    <w:rsid w:val="00DC40DA"/>
    <w:rsid w:val="00DC4557"/>
    <w:rsid w:val="00DC48E0"/>
    <w:rsid w:val="00DC58E8"/>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E65"/>
    <w:rsid w:val="00DF0814"/>
    <w:rsid w:val="00DF14A4"/>
    <w:rsid w:val="00DF2412"/>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C9"/>
    <w:rsid w:val="00E06245"/>
    <w:rsid w:val="00E06AE4"/>
    <w:rsid w:val="00E10816"/>
    <w:rsid w:val="00E10A3E"/>
    <w:rsid w:val="00E1232B"/>
    <w:rsid w:val="00E13788"/>
    <w:rsid w:val="00E14232"/>
    <w:rsid w:val="00E15BF3"/>
    <w:rsid w:val="00E15E2D"/>
    <w:rsid w:val="00E168DB"/>
    <w:rsid w:val="00E16A3D"/>
    <w:rsid w:val="00E16E04"/>
    <w:rsid w:val="00E16F94"/>
    <w:rsid w:val="00E174C2"/>
    <w:rsid w:val="00E17BD6"/>
    <w:rsid w:val="00E2001A"/>
    <w:rsid w:val="00E21178"/>
    <w:rsid w:val="00E21B45"/>
    <w:rsid w:val="00E22DFF"/>
    <w:rsid w:val="00E22FB6"/>
    <w:rsid w:val="00E235D4"/>
    <w:rsid w:val="00E23951"/>
    <w:rsid w:val="00E24ACD"/>
    <w:rsid w:val="00E24DCA"/>
    <w:rsid w:val="00E25BF0"/>
    <w:rsid w:val="00E2600F"/>
    <w:rsid w:val="00E262C5"/>
    <w:rsid w:val="00E277A3"/>
    <w:rsid w:val="00E27B5B"/>
    <w:rsid w:val="00E27BD1"/>
    <w:rsid w:val="00E27DD8"/>
    <w:rsid w:val="00E27ECA"/>
    <w:rsid w:val="00E30409"/>
    <w:rsid w:val="00E304D4"/>
    <w:rsid w:val="00E30E78"/>
    <w:rsid w:val="00E310E0"/>
    <w:rsid w:val="00E3142E"/>
    <w:rsid w:val="00E3189D"/>
    <w:rsid w:val="00E323F6"/>
    <w:rsid w:val="00E32741"/>
    <w:rsid w:val="00E33669"/>
    <w:rsid w:val="00E349F5"/>
    <w:rsid w:val="00E34E1A"/>
    <w:rsid w:val="00E34FE8"/>
    <w:rsid w:val="00E35063"/>
    <w:rsid w:val="00E3525F"/>
    <w:rsid w:val="00E35923"/>
    <w:rsid w:val="00E35B72"/>
    <w:rsid w:val="00E40691"/>
    <w:rsid w:val="00E40F6E"/>
    <w:rsid w:val="00E414D9"/>
    <w:rsid w:val="00E41738"/>
    <w:rsid w:val="00E41F28"/>
    <w:rsid w:val="00E421AF"/>
    <w:rsid w:val="00E433D0"/>
    <w:rsid w:val="00E433D8"/>
    <w:rsid w:val="00E44821"/>
    <w:rsid w:val="00E44FA4"/>
    <w:rsid w:val="00E44FF6"/>
    <w:rsid w:val="00E45C58"/>
    <w:rsid w:val="00E45FAD"/>
    <w:rsid w:val="00E4608B"/>
    <w:rsid w:val="00E4644D"/>
    <w:rsid w:val="00E476A4"/>
    <w:rsid w:val="00E47C7F"/>
    <w:rsid w:val="00E507AE"/>
    <w:rsid w:val="00E50845"/>
    <w:rsid w:val="00E522AA"/>
    <w:rsid w:val="00E5305B"/>
    <w:rsid w:val="00E5317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16EC"/>
    <w:rsid w:val="00EE1857"/>
    <w:rsid w:val="00EE1AA3"/>
    <w:rsid w:val="00EE27C2"/>
    <w:rsid w:val="00EE320F"/>
    <w:rsid w:val="00EE3D41"/>
    <w:rsid w:val="00EE3D93"/>
    <w:rsid w:val="00EE4270"/>
    <w:rsid w:val="00EE4776"/>
    <w:rsid w:val="00EE4BD7"/>
    <w:rsid w:val="00EE4E86"/>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310A"/>
    <w:rsid w:val="00F03144"/>
    <w:rsid w:val="00F03584"/>
    <w:rsid w:val="00F035DB"/>
    <w:rsid w:val="00F0420C"/>
    <w:rsid w:val="00F04F95"/>
    <w:rsid w:val="00F05917"/>
    <w:rsid w:val="00F05B44"/>
    <w:rsid w:val="00F05C68"/>
    <w:rsid w:val="00F05DCC"/>
    <w:rsid w:val="00F05DF6"/>
    <w:rsid w:val="00F06680"/>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E33"/>
    <w:rsid w:val="00F1763E"/>
    <w:rsid w:val="00F17E97"/>
    <w:rsid w:val="00F216CF"/>
    <w:rsid w:val="00F22086"/>
    <w:rsid w:val="00F223A7"/>
    <w:rsid w:val="00F22538"/>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DBA"/>
    <w:rsid w:val="00F31321"/>
    <w:rsid w:val="00F3156F"/>
    <w:rsid w:val="00F31C83"/>
    <w:rsid w:val="00F3221E"/>
    <w:rsid w:val="00F32C9E"/>
    <w:rsid w:val="00F33500"/>
    <w:rsid w:val="00F33817"/>
    <w:rsid w:val="00F338D5"/>
    <w:rsid w:val="00F35482"/>
    <w:rsid w:val="00F36907"/>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621E"/>
    <w:rsid w:val="00F764CE"/>
    <w:rsid w:val="00F775B6"/>
    <w:rsid w:val="00F77E2B"/>
    <w:rsid w:val="00F80CD6"/>
    <w:rsid w:val="00F80F87"/>
    <w:rsid w:val="00F80FAD"/>
    <w:rsid w:val="00F83B28"/>
    <w:rsid w:val="00F83FB3"/>
    <w:rsid w:val="00F84A55"/>
    <w:rsid w:val="00F84FFB"/>
    <w:rsid w:val="00F8574A"/>
    <w:rsid w:val="00F8671F"/>
    <w:rsid w:val="00F8679A"/>
    <w:rsid w:val="00F86DC3"/>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70C"/>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BC2"/>
    <w:rsid w:val="00FA5D7F"/>
    <w:rsid w:val="00FA5ED2"/>
    <w:rsid w:val="00FA60BE"/>
    <w:rsid w:val="00FA6426"/>
    <w:rsid w:val="00FA6FA7"/>
    <w:rsid w:val="00FA7678"/>
    <w:rsid w:val="00FA7D1B"/>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CF7"/>
    <w:rsid w:val="00FD3542"/>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529"/>
    <w:rsid w:val="00FE636D"/>
    <w:rsid w:val="00FE7249"/>
    <w:rsid w:val="00FE7421"/>
    <w:rsid w:val="00FE766E"/>
    <w:rsid w:val="00FE7817"/>
    <w:rsid w:val="00FE7A1C"/>
    <w:rsid w:val="00FE7CE3"/>
    <w:rsid w:val="00FF00D9"/>
    <w:rsid w:val="00FF02CC"/>
    <w:rsid w:val="00FF0461"/>
    <w:rsid w:val="00FF07F5"/>
    <w:rsid w:val="00FF0FDC"/>
    <w:rsid w:val="00FF173C"/>
    <w:rsid w:val="00FF2497"/>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link w:val="TAHChar"/>
    <w:rsid w:val="00C34071"/>
    <w:rPr>
      <w:b/>
    </w:rPr>
  </w:style>
  <w:style w:type="paragraph" w:customStyle="1" w:styleId="TAC">
    <w:name w:val="TAC"/>
    <w:basedOn w:val="TAL"/>
    <w:rsid w:val="00C34071"/>
    <w:pPr>
      <w:jc w:val="center"/>
    </w:pPr>
  </w:style>
  <w:style w:type="paragraph" w:customStyle="1" w:styleId="TAL">
    <w:name w:val="TAL"/>
    <w:basedOn w:val="a"/>
    <w:link w:val="TALChar"/>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lang w:bidi="ar-SA"/>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 w:type="character" w:customStyle="1" w:styleId="TALChar">
    <w:name w:val="TAL Char"/>
    <w:link w:val="TAL"/>
    <w:rsid w:val="00D86006"/>
    <w:rPr>
      <w:rFonts w:ascii="Arial" w:hAnsi="Arial"/>
      <w:sz w:val="18"/>
      <w:lang w:eastAsia="en-US"/>
    </w:rPr>
  </w:style>
  <w:style w:type="character" w:customStyle="1" w:styleId="TAHChar">
    <w:name w:val="TAH Char"/>
    <w:link w:val="TAH"/>
    <w:rsid w:val="00D86006"/>
    <w:rPr>
      <w:rFonts w:ascii="Arial" w:hAnsi="Arial"/>
      <w:b/>
      <w:sz w:val="18"/>
      <w:lang w:eastAsia="en-US"/>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7040CF-A2F3-41EC-9BEB-821451C79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228</TotalTime>
  <Pages>4</Pages>
  <Words>851</Words>
  <Characters>4853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5693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LiuLiang</cp:lastModifiedBy>
  <cp:revision>31</cp:revision>
  <cp:lastPrinted>2011-12-08T06:45:00Z</cp:lastPrinted>
  <dcterms:created xsi:type="dcterms:W3CDTF">2019-03-28T03:10:00Z</dcterms:created>
  <dcterms:modified xsi:type="dcterms:W3CDTF">2019-03-30T01:06:00Z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